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D6418"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bookmarkStart w:id="0" w:name="_Hlk27130150"/>
    </w:p>
    <w:p w14:paraId="7FF9D9B4"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3BCF2A9F"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284D076B"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4035EB37" w14:textId="6DE2F99A" w:rsidR="00A93AE2" w:rsidRPr="003D2C00" w:rsidRDefault="00A93AE2" w:rsidP="00A93AE2">
      <w:pPr>
        <w:spacing w:before="53" w:line="276" w:lineRule="auto"/>
        <w:ind w:right="1133"/>
        <w:jc w:val="center"/>
        <w:rPr>
          <w:rFonts w:ascii="Arial Rounded MT Bold" w:hAnsi="Arial Rounded MT Bold"/>
          <w:b/>
          <w:color w:val="195443"/>
          <w:spacing w:val="-1"/>
          <w:sz w:val="36"/>
        </w:rPr>
      </w:pPr>
      <w:r w:rsidRPr="003D2C00">
        <w:rPr>
          <w:rFonts w:ascii="Arial Rounded MT Bold" w:hAnsi="Arial Rounded MT Bold"/>
          <w:b/>
          <w:color w:val="195443"/>
          <w:spacing w:val="-1"/>
          <w:sz w:val="36"/>
        </w:rPr>
        <w:t>VICERRECTORADO</w:t>
      </w:r>
      <w:r w:rsidRPr="003D2C00">
        <w:rPr>
          <w:rFonts w:ascii="Arial Rounded MT Bold" w:hAnsi="Arial Rounded MT Bold"/>
          <w:b/>
          <w:color w:val="195443"/>
          <w:spacing w:val="-15"/>
          <w:sz w:val="36"/>
        </w:rPr>
        <w:t xml:space="preserve"> </w:t>
      </w:r>
      <w:r w:rsidRPr="003D2C00">
        <w:rPr>
          <w:rFonts w:ascii="Arial Rounded MT Bold" w:hAnsi="Arial Rounded MT Bold"/>
          <w:b/>
          <w:color w:val="195443"/>
          <w:spacing w:val="-1"/>
          <w:sz w:val="36"/>
        </w:rPr>
        <w:t>DE</w:t>
      </w:r>
      <w:r w:rsidRPr="003D2C00">
        <w:rPr>
          <w:rFonts w:ascii="Arial Rounded MT Bold" w:hAnsi="Arial Rounded MT Bold"/>
          <w:b/>
          <w:color w:val="195443"/>
          <w:spacing w:val="-14"/>
          <w:sz w:val="36"/>
        </w:rPr>
        <w:t xml:space="preserve"> </w:t>
      </w:r>
      <w:r>
        <w:rPr>
          <w:rFonts w:ascii="Arial Rounded MT Bold" w:hAnsi="Arial Rounded MT Bold"/>
          <w:b/>
          <w:color w:val="195443"/>
          <w:spacing w:val="-3"/>
          <w:sz w:val="36"/>
        </w:rPr>
        <w:t>INTERNACIONALIZACÓN</w:t>
      </w:r>
    </w:p>
    <w:p w14:paraId="6F8D6D3A" w14:textId="77777777" w:rsidR="00A93AE2" w:rsidRPr="00745851" w:rsidRDefault="00A93AE2" w:rsidP="00A93AE2">
      <w:pPr>
        <w:spacing w:before="6"/>
        <w:rPr>
          <w:rFonts w:ascii="Arial Rounded MT Bold" w:eastAsia="Arial Rounded MT Bold" w:hAnsi="Arial Rounded MT Bold" w:cs="Arial Rounded MT Bold"/>
          <w:sz w:val="29"/>
          <w:szCs w:val="29"/>
        </w:rPr>
      </w:pPr>
    </w:p>
    <w:p w14:paraId="3F7601B5" w14:textId="77777777" w:rsidR="00A93AE2" w:rsidRDefault="00A93AE2" w:rsidP="00A93AE2">
      <w:pPr>
        <w:tabs>
          <w:tab w:val="left" w:pos="566"/>
          <w:tab w:val="left" w:pos="668"/>
        </w:tabs>
        <w:ind w:right="394"/>
        <w:jc w:val="center"/>
        <w:rPr>
          <w:rFonts w:ascii="Arial Black" w:hAnsi="Arial Black"/>
          <w:b/>
          <w:color w:val="805476"/>
          <w:spacing w:val="-1"/>
          <w:sz w:val="28"/>
        </w:rPr>
      </w:pPr>
    </w:p>
    <w:p w14:paraId="1AF140A6" w14:textId="77777777" w:rsidR="00A93AE2" w:rsidRDefault="00A93AE2" w:rsidP="00A93AE2">
      <w:pPr>
        <w:tabs>
          <w:tab w:val="left" w:pos="566"/>
          <w:tab w:val="left" w:pos="668"/>
        </w:tabs>
        <w:ind w:right="394"/>
        <w:jc w:val="center"/>
        <w:rPr>
          <w:rFonts w:ascii="Arial Black" w:hAnsi="Arial Black"/>
          <w:b/>
          <w:color w:val="805476"/>
          <w:spacing w:val="-1"/>
          <w:sz w:val="28"/>
        </w:rPr>
      </w:pPr>
    </w:p>
    <w:p w14:paraId="7A18EFE6" w14:textId="181F79E9" w:rsidR="00A93AE2" w:rsidRPr="00A93AE2" w:rsidRDefault="00A93AE2" w:rsidP="00A93AE2">
      <w:pPr>
        <w:tabs>
          <w:tab w:val="left" w:pos="566"/>
          <w:tab w:val="left" w:pos="668"/>
        </w:tabs>
        <w:ind w:right="394"/>
        <w:jc w:val="center"/>
        <w:rPr>
          <w:rFonts w:ascii="Arial Black" w:hAnsi="Arial Black"/>
          <w:b/>
          <w:color w:val="805476"/>
          <w:spacing w:val="-1"/>
          <w:sz w:val="28"/>
        </w:rPr>
      </w:pPr>
      <w:r>
        <w:rPr>
          <w:rFonts w:ascii="Arial Black" w:hAnsi="Arial Black"/>
          <w:b/>
          <w:color w:val="805476"/>
          <w:spacing w:val="-1"/>
          <w:sz w:val="28"/>
        </w:rPr>
        <w:t xml:space="preserve">CONVOCATORIA DE </w:t>
      </w:r>
      <w:r w:rsidR="00C505D5">
        <w:rPr>
          <w:rFonts w:ascii="Arial Black" w:hAnsi="Arial Black"/>
          <w:b/>
          <w:color w:val="805476"/>
          <w:spacing w:val="-1"/>
          <w:sz w:val="28"/>
        </w:rPr>
        <w:t xml:space="preserve">UN </w:t>
      </w:r>
      <w:r>
        <w:rPr>
          <w:rFonts w:ascii="Arial Black" w:hAnsi="Arial Black"/>
          <w:b/>
          <w:color w:val="805476"/>
          <w:spacing w:val="-1"/>
          <w:sz w:val="28"/>
        </w:rPr>
        <w:t>CONTRATO</w:t>
      </w:r>
      <w:r w:rsidR="00C505D5">
        <w:rPr>
          <w:rFonts w:ascii="Arial Black" w:hAnsi="Arial Black"/>
          <w:b/>
          <w:color w:val="805476"/>
          <w:spacing w:val="-1"/>
          <w:sz w:val="28"/>
        </w:rPr>
        <w:t xml:space="preserve"> </w:t>
      </w:r>
      <w:r w:rsidR="00CC049E">
        <w:rPr>
          <w:rFonts w:ascii="Arial Black" w:hAnsi="Arial Black"/>
          <w:b/>
          <w:color w:val="805476"/>
          <w:spacing w:val="-1"/>
          <w:sz w:val="28"/>
        </w:rPr>
        <w:t>DE APOYO A LA DIRECCIÓN DE LA CATEDRA UNESCO DE EDU</w:t>
      </w:r>
      <w:r w:rsidR="00FC3639">
        <w:rPr>
          <w:rFonts w:ascii="Arial Black" w:hAnsi="Arial Black"/>
          <w:b/>
          <w:color w:val="805476"/>
          <w:spacing w:val="-1"/>
          <w:sz w:val="28"/>
        </w:rPr>
        <w:t>C</w:t>
      </w:r>
      <w:r w:rsidR="00CC049E">
        <w:rPr>
          <w:rFonts w:ascii="Arial Black" w:hAnsi="Arial Black"/>
          <w:b/>
          <w:color w:val="805476"/>
          <w:spacing w:val="-1"/>
          <w:sz w:val="28"/>
        </w:rPr>
        <w:t>ACIÓN A DISTAN</w:t>
      </w:r>
      <w:r w:rsidR="00F73EC1">
        <w:rPr>
          <w:rFonts w:ascii="Arial Black" w:hAnsi="Arial Black"/>
          <w:b/>
          <w:color w:val="805476"/>
          <w:spacing w:val="-1"/>
          <w:sz w:val="28"/>
        </w:rPr>
        <w:t xml:space="preserve">CIA (CUED) </w:t>
      </w:r>
      <w:r w:rsidRPr="00745851">
        <w:rPr>
          <w:rFonts w:ascii="Arial Black" w:hAnsi="Arial Black"/>
          <w:b/>
          <w:color w:val="805476"/>
          <w:spacing w:val="-1"/>
          <w:sz w:val="28"/>
        </w:rPr>
        <w:t>EN EL MARCO DEL CONVENIO DE COLABORACIÓN UNED - BANCO SANTANDER 20</w:t>
      </w:r>
      <w:r>
        <w:rPr>
          <w:rFonts w:ascii="Arial Black" w:hAnsi="Arial Black"/>
          <w:b/>
          <w:color w:val="805476"/>
          <w:spacing w:val="-1"/>
          <w:sz w:val="28"/>
        </w:rPr>
        <w:t>2</w:t>
      </w:r>
      <w:r w:rsidR="0031093F">
        <w:rPr>
          <w:rFonts w:ascii="Arial Black" w:hAnsi="Arial Black"/>
          <w:b/>
          <w:color w:val="805476"/>
          <w:spacing w:val="-1"/>
          <w:sz w:val="28"/>
        </w:rPr>
        <w:t>1</w:t>
      </w:r>
    </w:p>
    <w:p w14:paraId="781FE493"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1EF5A122"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5E6611AE"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6A8C4E4D"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28EDA40A"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7D4CB9A1"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0958607B"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48502079"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5E5FC576"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45A1EB78"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1594EC3B"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1DE45C18"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107D1C75"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28EA766C"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04973310"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786B28BD"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19833F01"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46F36663"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12CB2BEF"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02E7DCEC"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36246254"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365BFCCF"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72EB98D9" w14:textId="77777777" w:rsidR="00A93AE2" w:rsidRDefault="00A93AE2" w:rsidP="000430CC">
      <w:pPr>
        <w:widowControl w:val="0"/>
        <w:spacing w:after="0" w:line="240" w:lineRule="auto"/>
        <w:jc w:val="both"/>
        <w:rPr>
          <w:rFonts w:ascii="Arial" w:eastAsia="Calibri" w:hAnsi="Arial" w:cs="Arial"/>
          <w:b/>
          <w:color w:val="805476"/>
          <w:spacing w:val="-1"/>
          <w:sz w:val="24"/>
          <w:szCs w:val="24"/>
        </w:rPr>
      </w:pPr>
    </w:p>
    <w:p w14:paraId="26B1580B" w14:textId="77777777" w:rsidR="00FE2F5A" w:rsidRDefault="00FE2F5A" w:rsidP="000430CC">
      <w:pPr>
        <w:widowControl w:val="0"/>
        <w:spacing w:after="0" w:line="240" w:lineRule="auto"/>
        <w:jc w:val="both"/>
        <w:rPr>
          <w:rFonts w:ascii="Arial" w:eastAsia="Calibri" w:hAnsi="Arial" w:cs="Arial"/>
          <w:b/>
          <w:color w:val="805476"/>
          <w:spacing w:val="-1"/>
          <w:sz w:val="24"/>
          <w:szCs w:val="24"/>
        </w:rPr>
      </w:pPr>
    </w:p>
    <w:p w14:paraId="0D0B43B8" w14:textId="77777777" w:rsidR="00FE2F5A" w:rsidRDefault="00FE2F5A" w:rsidP="000430CC">
      <w:pPr>
        <w:widowControl w:val="0"/>
        <w:spacing w:after="0" w:line="240" w:lineRule="auto"/>
        <w:jc w:val="both"/>
        <w:rPr>
          <w:rFonts w:ascii="Arial" w:eastAsia="Calibri" w:hAnsi="Arial" w:cs="Arial"/>
          <w:b/>
          <w:color w:val="805476"/>
          <w:spacing w:val="-1"/>
          <w:sz w:val="24"/>
          <w:szCs w:val="24"/>
        </w:rPr>
      </w:pPr>
    </w:p>
    <w:p w14:paraId="146BF50D" w14:textId="40E3D132" w:rsidR="000430CC" w:rsidRPr="001E04B0" w:rsidRDefault="000430CC" w:rsidP="000430CC">
      <w:pPr>
        <w:widowControl w:val="0"/>
        <w:spacing w:after="0" w:line="240" w:lineRule="auto"/>
        <w:jc w:val="both"/>
        <w:rPr>
          <w:rFonts w:ascii="Arial" w:eastAsia="Calibri" w:hAnsi="Arial" w:cs="Arial"/>
          <w:b/>
          <w:color w:val="805476"/>
          <w:sz w:val="24"/>
          <w:szCs w:val="24"/>
        </w:rPr>
      </w:pPr>
      <w:r w:rsidRPr="001E04B0">
        <w:rPr>
          <w:rFonts w:ascii="Arial" w:eastAsia="Calibri" w:hAnsi="Arial" w:cs="Arial"/>
          <w:b/>
          <w:color w:val="805476"/>
          <w:spacing w:val="-1"/>
          <w:sz w:val="24"/>
          <w:szCs w:val="24"/>
        </w:rPr>
        <w:t>Resolución</w:t>
      </w:r>
      <w:r w:rsidR="001A66B8" w:rsidRPr="001E04B0">
        <w:rPr>
          <w:rFonts w:ascii="Arial" w:eastAsia="Calibri" w:hAnsi="Arial" w:cs="Arial"/>
          <w:b/>
          <w:color w:val="805476"/>
          <w:spacing w:val="-1"/>
          <w:sz w:val="24"/>
          <w:szCs w:val="24"/>
        </w:rPr>
        <w:t xml:space="preserve"> del Rector de la UNED</w:t>
      </w:r>
      <w:r w:rsidRPr="001E04B0">
        <w:rPr>
          <w:rFonts w:ascii="Arial" w:eastAsia="Calibri" w:hAnsi="Arial" w:cs="Arial"/>
          <w:b/>
          <w:color w:val="805476"/>
          <w:spacing w:val="-1"/>
          <w:sz w:val="24"/>
          <w:szCs w:val="24"/>
        </w:rPr>
        <w:t xml:space="preserve"> de</w:t>
      </w:r>
      <w:r w:rsidR="00B93001" w:rsidRPr="001E04B0">
        <w:rPr>
          <w:rFonts w:ascii="Arial" w:eastAsia="Calibri" w:hAnsi="Arial" w:cs="Arial"/>
          <w:b/>
          <w:color w:val="805476"/>
          <w:spacing w:val="-1"/>
          <w:sz w:val="24"/>
          <w:szCs w:val="24"/>
        </w:rPr>
        <w:t xml:space="preserve"> </w:t>
      </w:r>
      <w:r w:rsidR="00CD357F">
        <w:rPr>
          <w:rFonts w:ascii="Arial" w:eastAsia="Calibri" w:hAnsi="Arial" w:cs="Arial"/>
          <w:b/>
          <w:color w:val="805476"/>
          <w:spacing w:val="-1"/>
          <w:sz w:val="24"/>
          <w:szCs w:val="24"/>
        </w:rPr>
        <w:t>30</w:t>
      </w:r>
      <w:r w:rsidRPr="001E04B0">
        <w:rPr>
          <w:rFonts w:ascii="Arial" w:eastAsia="Calibri" w:hAnsi="Arial" w:cs="Arial"/>
          <w:b/>
          <w:color w:val="805476"/>
          <w:spacing w:val="-1"/>
          <w:sz w:val="24"/>
          <w:szCs w:val="24"/>
        </w:rPr>
        <w:t xml:space="preserve"> de</w:t>
      </w:r>
      <w:r w:rsidR="00B93001" w:rsidRPr="001E04B0">
        <w:rPr>
          <w:rFonts w:ascii="Arial" w:eastAsia="Calibri" w:hAnsi="Arial" w:cs="Arial"/>
          <w:b/>
          <w:color w:val="805476"/>
          <w:spacing w:val="-1"/>
          <w:sz w:val="24"/>
          <w:szCs w:val="24"/>
        </w:rPr>
        <w:t xml:space="preserve"> </w:t>
      </w:r>
      <w:r w:rsidR="00CD357F">
        <w:rPr>
          <w:rFonts w:ascii="Arial" w:eastAsia="Calibri" w:hAnsi="Arial" w:cs="Arial"/>
          <w:b/>
          <w:color w:val="805476"/>
          <w:spacing w:val="-1"/>
          <w:sz w:val="24"/>
          <w:szCs w:val="24"/>
        </w:rPr>
        <w:t>abril</w:t>
      </w:r>
      <w:r w:rsidR="00F73EC1">
        <w:rPr>
          <w:rFonts w:ascii="Arial" w:eastAsia="Calibri" w:hAnsi="Arial" w:cs="Arial"/>
          <w:b/>
          <w:color w:val="805476"/>
          <w:spacing w:val="-1"/>
          <w:sz w:val="24"/>
          <w:szCs w:val="24"/>
        </w:rPr>
        <w:t xml:space="preserve"> </w:t>
      </w:r>
      <w:r w:rsidR="00912438" w:rsidRPr="001E04B0">
        <w:rPr>
          <w:rFonts w:ascii="Arial" w:eastAsia="Calibri" w:hAnsi="Arial" w:cs="Arial"/>
          <w:b/>
          <w:color w:val="805476"/>
          <w:spacing w:val="-1"/>
          <w:sz w:val="24"/>
          <w:szCs w:val="24"/>
        </w:rPr>
        <w:t xml:space="preserve">de </w:t>
      </w:r>
      <w:r w:rsidRPr="001E04B0">
        <w:rPr>
          <w:rFonts w:ascii="Arial" w:eastAsia="Calibri" w:hAnsi="Arial" w:cs="Arial"/>
          <w:b/>
          <w:color w:val="805476"/>
          <w:spacing w:val="-1"/>
          <w:sz w:val="24"/>
          <w:szCs w:val="24"/>
        </w:rPr>
        <w:t>20</w:t>
      </w:r>
      <w:r w:rsidR="00A7724D" w:rsidRPr="001E04B0">
        <w:rPr>
          <w:rFonts w:ascii="Arial" w:eastAsia="Calibri" w:hAnsi="Arial" w:cs="Arial"/>
          <w:b/>
          <w:color w:val="805476"/>
          <w:spacing w:val="-1"/>
          <w:sz w:val="24"/>
          <w:szCs w:val="24"/>
        </w:rPr>
        <w:t>2</w:t>
      </w:r>
      <w:r w:rsidR="00F73EC1">
        <w:rPr>
          <w:rFonts w:ascii="Arial" w:eastAsia="Calibri" w:hAnsi="Arial" w:cs="Arial"/>
          <w:b/>
          <w:color w:val="805476"/>
          <w:spacing w:val="-1"/>
          <w:sz w:val="24"/>
          <w:szCs w:val="24"/>
        </w:rPr>
        <w:t>1</w:t>
      </w:r>
      <w:r w:rsidR="001A66B8" w:rsidRPr="001E04B0">
        <w:rPr>
          <w:rFonts w:ascii="Arial" w:eastAsia="Calibri" w:hAnsi="Arial" w:cs="Arial"/>
          <w:b/>
          <w:color w:val="805476"/>
          <w:spacing w:val="-1"/>
          <w:sz w:val="24"/>
          <w:szCs w:val="24"/>
        </w:rPr>
        <w:t xml:space="preserve">, </w:t>
      </w:r>
      <w:r w:rsidRPr="001E04B0">
        <w:rPr>
          <w:rFonts w:ascii="Arial" w:eastAsia="Calibri" w:hAnsi="Arial" w:cs="Arial"/>
          <w:b/>
          <w:color w:val="805476"/>
          <w:spacing w:val="-1"/>
          <w:sz w:val="24"/>
          <w:szCs w:val="24"/>
        </w:rPr>
        <w:t xml:space="preserve">por la que se convoca un </w:t>
      </w:r>
      <w:r w:rsidR="00B93001" w:rsidRPr="001E04B0">
        <w:rPr>
          <w:rFonts w:ascii="Arial" w:eastAsia="Calibri" w:hAnsi="Arial" w:cs="Arial"/>
          <w:b/>
          <w:color w:val="805476"/>
          <w:spacing w:val="-1"/>
          <w:sz w:val="24"/>
          <w:szCs w:val="24"/>
        </w:rPr>
        <w:t>C</w:t>
      </w:r>
      <w:r w:rsidRPr="001E04B0">
        <w:rPr>
          <w:rFonts w:ascii="Arial" w:eastAsia="Calibri" w:hAnsi="Arial" w:cs="Arial"/>
          <w:b/>
          <w:color w:val="805476"/>
          <w:spacing w:val="-1"/>
          <w:sz w:val="24"/>
          <w:szCs w:val="24"/>
        </w:rPr>
        <w:t xml:space="preserve">ontrato </w:t>
      </w:r>
      <w:r w:rsidR="00D62265" w:rsidRPr="00DC6AF0">
        <w:rPr>
          <w:rFonts w:ascii="Arial" w:hAnsi="Arial" w:cs="Arial"/>
          <w:b/>
          <w:color w:val="805476"/>
          <w:spacing w:val="-1"/>
          <w:sz w:val="24"/>
          <w:szCs w:val="24"/>
        </w:rPr>
        <w:t xml:space="preserve">de </w:t>
      </w:r>
      <w:r w:rsidR="00D41F9D">
        <w:rPr>
          <w:rFonts w:ascii="Arial" w:hAnsi="Arial" w:cs="Arial"/>
          <w:b/>
          <w:color w:val="805476"/>
          <w:spacing w:val="-1"/>
          <w:sz w:val="24"/>
          <w:szCs w:val="24"/>
        </w:rPr>
        <w:t>A</w:t>
      </w:r>
      <w:r w:rsidR="00D62265" w:rsidRPr="00DC6AF0">
        <w:rPr>
          <w:rFonts w:ascii="Arial" w:hAnsi="Arial" w:cs="Arial"/>
          <w:b/>
          <w:color w:val="805476"/>
          <w:spacing w:val="-1"/>
          <w:sz w:val="24"/>
          <w:szCs w:val="24"/>
        </w:rPr>
        <w:t xml:space="preserve">poyo a la </w:t>
      </w:r>
      <w:r w:rsidR="00DC6AF0">
        <w:rPr>
          <w:rFonts w:ascii="Arial" w:hAnsi="Arial" w:cs="Arial"/>
          <w:b/>
          <w:color w:val="805476"/>
          <w:spacing w:val="-1"/>
          <w:sz w:val="24"/>
          <w:szCs w:val="24"/>
        </w:rPr>
        <w:t>D</w:t>
      </w:r>
      <w:r w:rsidR="00D62265" w:rsidRPr="00DC6AF0">
        <w:rPr>
          <w:rFonts w:ascii="Arial" w:hAnsi="Arial" w:cs="Arial"/>
          <w:b/>
          <w:color w:val="805476"/>
          <w:spacing w:val="-1"/>
          <w:sz w:val="24"/>
          <w:szCs w:val="24"/>
        </w:rPr>
        <w:t xml:space="preserve">irección de la </w:t>
      </w:r>
      <w:r w:rsidR="00D41F9D">
        <w:rPr>
          <w:rFonts w:ascii="Arial" w:hAnsi="Arial" w:cs="Arial"/>
          <w:b/>
          <w:color w:val="805476"/>
          <w:spacing w:val="-1"/>
          <w:sz w:val="24"/>
          <w:szCs w:val="24"/>
        </w:rPr>
        <w:t>Cá</w:t>
      </w:r>
      <w:r w:rsidR="00D62265" w:rsidRPr="00DC6AF0">
        <w:rPr>
          <w:rFonts w:ascii="Arial" w:hAnsi="Arial" w:cs="Arial"/>
          <w:b/>
          <w:color w:val="805476"/>
          <w:spacing w:val="-1"/>
          <w:sz w:val="24"/>
          <w:szCs w:val="24"/>
        </w:rPr>
        <w:t xml:space="preserve">tedra </w:t>
      </w:r>
      <w:r w:rsidR="00D41F9D">
        <w:rPr>
          <w:rFonts w:ascii="Arial" w:hAnsi="Arial" w:cs="Arial"/>
          <w:b/>
          <w:color w:val="805476"/>
          <w:spacing w:val="-1"/>
          <w:sz w:val="24"/>
          <w:szCs w:val="24"/>
        </w:rPr>
        <w:t>UNESCO</w:t>
      </w:r>
      <w:r w:rsidR="00D62265" w:rsidRPr="00DC6AF0">
        <w:rPr>
          <w:rFonts w:ascii="Arial" w:hAnsi="Arial" w:cs="Arial"/>
          <w:b/>
          <w:color w:val="805476"/>
          <w:spacing w:val="-1"/>
          <w:sz w:val="24"/>
          <w:szCs w:val="24"/>
        </w:rPr>
        <w:t xml:space="preserve"> de </w:t>
      </w:r>
      <w:r w:rsidR="0031093F">
        <w:rPr>
          <w:rFonts w:ascii="Arial" w:hAnsi="Arial" w:cs="Arial"/>
          <w:b/>
          <w:color w:val="805476"/>
          <w:spacing w:val="-1"/>
          <w:sz w:val="24"/>
          <w:szCs w:val="24"/>
        </w:rPr>
        <w:t>E</w:t>
      </w:r>
      <w:r w:rsidR="0031093F" w:rsidRPr="00DC6AF0">
        <w:rPr>
          <w:rFonts w:ascii="Arial" w:hAnsi="Arial" w:cs="Arial"/>
          <w:b/>
          <w:color w:val="805476"/>
          <w:spacing w:val="-1"/>
          <w:sz w:val="24"/>
          <w:szCs w:val="24"/>
        </w:rPr>
        <w:t>ducación</w:t>
      </w:r>
      <w:r w:rsidR="00D62265" w:rsidRPr="00DC6AF0">
        <w:rPr>
          <w:rFonts w:ascii="Arial" w:hAnsi="Arial" w:cs="Arial"/>
          <w:b/>
          <w:color w:val="805476"/>
          <w:spacing w:val="-1"/>
          <w:sz w:val="24"/>
          <w:szCs w:val="24"/>
        </w:rPr>
        <w:t xml:space="preserve"> a </w:t>
      </w:r>
      <w:r w:rsidR="00D41F9D">
        <w:rPr>
          <w:rFonts w:ascii="Arial" w:hAnsi="Arial" w:cs="Arial"/>
          <w:b/>
          <w:color w:val="805476"/>
          <w:spacing w:val="-1"/>
          <w:sz w:val="24"/>
          <w:szCs w:val="24"/>
        </w:rPr>
        <w:t>D</w:t>
      </w:r>
      <w:r w:rsidR="00D62265" w:rsidRPr="00DC6AF0">
        <w:rPr>
          <w:rFonts w:ascii="Arial" w:hAnsi="Arial" w:cs="Arial"/>
          <w:b/>
          <w:color w:val="805476"/>
          <w:spacing w:val="-1"/>
          <w:sz w:val="24"/>
          <w:szCs w:val="24"/>
        </w:rPr>
        <w:t>istancia (</w:t>
      </w:r>
      <w:r w:rsidR="00D41F9D" w:rsidRPr="00DC6AF0">
        <w:rPr>
          <w:rFonts w:ascii="Arial" w:hAnsi="Arial" w:cs="Arial"/>
          <w:b/>
          <w:color w:val="805476"/>
          <w:spacing w:val="-1"/>
          <w:sz w:val="24"/>
          <w:szCs w:val="24"/>
        </w:rPr>
        <w:t>CUED</w:t>
      </w:r>
      <w:r w:rsidR="00D62265" w:rsidRPr="00DC6AF0">
        <w:rPr>
          <w:rFonts w:ascii="Arial" w:hAnsi="Arial" w:cs="Arial"/>
          <w:b/>
          <w:color w:val="805476"/>
          <w:spacing w:val="-1"/>
          <w:sz w:val="24"/>
          <w:szCs w:val="24"/>
        </w:rPr>
        <w:t>)</w:t>
      </w:r>
      <w:r w:rsidRPr="001E04B0">
        <w:rPr>
          <w:rFonts w:ascii="Arial" w:eastAsia="Calibri" w:hAnsi="Arial" w:cs="Arial"/>
          <w:b/>
          <w:color w:val="805476"/>
          <w:spacing w:val="-1"/>
          <w:sz w:val="24"/>
          <w:szCs w:val="24"/>
        </w:rPr>
        <w:t xml:space="preserve">, </w:t>
      </w:r>
      <w:r w:rsidRPr="001E04B0">
        <w:rPr>
          <w:rFonts w:ascii="Arial" w:eastAsia="Calibri" w:hAnsi="Arial" w:cs="Arial"/>
          <w:b/>
          <w:color w:val="805476"/>
          <w:sz w:val="24"/>
          <w:szCs w:val="24"/>
        </w:rPr>
        <w:t>financiado por el Banco Santander.</w:t>
      </w:r>
    </w:p>
    <w:bookmarkEnd w:id="0"/>
    <w:p w14:paraId="0CA4B211" w14:textId="63594DAC" w:rsidR="000430CC" w:rsidRPr="001E04B0" w:rsidRDefault="00144A29" w:rsidP="000430CC">
      <w:pPr>
        <w:widowControl w:val="0"/>
        <w:spacing w:after="0" w:line="240" w:lineRule="auto"/>
        <w:jc w:val="both"/>
        <w:rPr>
          <w:rFonts w:ascii="Arial" w:eastAsia="Calibri" w:hAnsi="Arial" w:cs="Arial"/>
          <w:b/>
          <w:color w:val="805476"/>
          <w:sz w:val="24"/>
          <w:szCs w:val="24"/>
        </w:rPr>
      </w:pPr>
      <w:r w:rsidRPr="001E04B0">
        <w:rPr>
          <w:rFonts w:ascii="Arial" w:eastAsia="Arial Black" w:hAnsi="Arial" w:cs="Arial"/>
          <w:noProof/>
          <w:sz w:val="24"/>
          <w:szCs w:val="24"/>
          <w:lang w:eastAsia="es-ES"/>
        </w:rPr>
        <mc:AlternateContent>
          <mc:Choice Requires="wpg">
            <w:drawing>
              <wp:inline distT="0" distB="0" distL="0" distR="0" wp14:anchorId="60CFE05C" wp14:editId="6286AAF4">
                <wp:extent cx="5400040" cy="9525"/>
                <wp:effectExtent l="3810" t="8255" r="6350" b="1270"/>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9525"/>
                          <a:chOff x="0" y="0"/>
                          <a:chExt cx="8519" cy="15"/>
                        </a:xfrm>
                      </wpg:grpSpPr>
                      <wpg:grpSp>
                        <wpg:cNvPr id="2" name="Group 6"/>
                        <wpg:cNvGrpSpPr>
                          <a:grpSpLocks/>
                        </wpg:cNvGrpSpPr>
                        <wpg:grpSpPr bwMode="auto">
                          <a:xfrm>
                            <a:off x="8" y="8"/>
                            <a:ext cx="8504" cy="2"/>
                            <a:chOff x="8" y="8"/>
                            <a:chExt cx="8504" cy="2"/>
                          </a:xfrm>
                        </wpg:grpSpPr>
                        <wps:wsp>
                          <wps:cNvPr id="3" name="Freeform 7"/>
                          <wps:cNvSpPr>
                            <a:spLocks/>
                          </wps:cNvSpPr>
                          <wps:spPr bwMode="auto">
                            <a:xfrm>
                              <a:off x="8" y="8"/>
                              <a:ext cx="8504" cy="2"/>
                            </a:xfrm>
                            <a:custGeom>
                              <a:avLst/>
                              <a:gdLst>
                                <a:gd name="T0" fmla="*/ 0 w 8504"/>
                                <a:gd name="T1" fmla="*/ 0 h 2"/>
                                <a:gd name="T2" fmla="*/ 8503 w 8504"/>
                                <a:gd name="T3" fmla="*/ 0 h 2"/>
                                <a:gd name="T4" fmla="*/ 0 60000 65536"/>
                                <a:gd name="T5" fmla="*/ 0 60000 65536"/>
                              </a:gdLst>
                              <a:ahLst/>
                              <a:cxnLst>
                                <a:cxn ang="T4">
                                  <a:pos x="T0" y="T1"/>
                                </a:cxn>
                                <a:cxn ang="T5">
                                  <a:pos x="T2" y="T3"/>
                                </a:cxn>
                              </a:cxnLst>
                              <a:rect l="0" t="0" r="r" b="b"/>
                              <a:pathLst>
                                <a:path w="8504" h="2">
                                  <a:moveTo>
                                    <a:pt x="0" y="0"/>
                                  </a:moveTo>
                                  <a:lnTo>
                                    <a:pt x="850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7AB58D" id="Group 35" o:spid="_x0000_s1026" style="width:425.2pt;height:.75pt;mso-position-horizontal-relative:char;mso-position-vertical-relative:line" coordsize="85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">
                <v:group id="Group 6" o:spid="_x0000_s1027" style="position:absolute;left:8;top:8;width:8504;height:2" coordorigin="8,8" coordsize="8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7" o:spid="_x0000_s1028" style="position:absolute;left:8;top:8;width:8504;height:2;visibility:visible;mso-wrap-style:square;v-text-anchor:top" coordsize="8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" path="m,l8503,e" filled="f">
                    <v:path arrowok="t" o:connecttype="custom" o:connectlocs="0,0;8503,0" o:connectangles="0,0"/>
                  </v:shape>
                </v:group>
                <w10:anchorlock/>
              </v:group>
            </w:pict>
          </mc:Fallback>
        </mc:AlternateContent>
      </w:r>
    </w:p>
    <w:p w14:paraId="254FEE73" w14:textId="77777777" w:rsidR="000430CC" w:rsidRPr="001E04B0" w:rsidRDefault="000430CC" w:rsidP="000430CC">
      <w:pPr>
        <w:widowControl w:val="0"/>
        <w:spacing w:after="0" w:line="240" w:lineRule="auto"/>
        <w:jc w:val="both"/>
        <w:rPr>
          <w:rFonts w:ascii="Arial" w:eastAsia="Calibri" w:hAnsi="Arial" w:cs="Arial"/>
          <w:sz w:val="24"/>
          <w:szCs w:val="24"/>
        </w:rPr>
      </w:pPr>
    </w:p>
    <w:p w14:paraId="067B7511" w14:textId="77777777" w:rsidR="000430CC" w:rsidRPr="001E04B0" w:rsidRDefault="000430CC" w:rsidP="000430CC">
      <w:pPr>
        <w:widowControl w:val="0"/>
        <w:spacing w:after="0" w:line="240" w:lineRule="auto"/>
        <w:jc w:val="both"/>
        <w:rPr>
          <w:rFonts w:ascii="Arial" w:eastAsia="Calibri" w:hAnsi="Arial" w:cs="Arial"/>
          <w:sz w:val="24"/>
          <w:szCs w:val="24"/>
        </w:rPr>
      </w:pPr>
      <w:r w:rsidRPr="001E04B0">
        <w:rPr>
          <w:rFonts w:ascii="Arial" w:eastAsia="Calibri" w:hAnsi="Arial" w:cs="Arial"/>
          <w:sz w:val="24"/>
          <w:szCs w:val="24"/>
        </w:rPr>
        <w:t xml:space="preserve">En el marco de las orientaciones, propuestas y conclusiones contenidas en la </w:t>
      </w:r>
      <w:r w:rsidRPr="001E04B0">
        <w:rPr>
          <w:rFonts w:ascii="Arial" w:eastAsia="Calibri" w:hAnsi="Arial" w:cs="Arial"/>
          <w:i/>
          <w:sz w:val="24"/>
          <w:szCs w:val="24"/>
        </w:rPr>
        <w:t>Declaración de Salamanca 2018</w:t>
      </w:r>
      <w:r w:rsidRPr="001E04B0">
        <w:rPr>
          <w:rFonts w:ascii="Arial" w:eastAsia="Calibri" w:hAnsi="Arial" w:cs="Arial"/>
          <w:sz w:val="24"/>
          <w:szCs w:val="24"/>
        </w:rPr>
        <w:t>, resultante del IV Encuentro Internacional de Rectores de Universia</w:t>
      </w:r>
      <w:r w:rsidR="008F2417" w:rsidRPr="001E04B0">
        <w:rPr>
          <w:rFonts w:ascii="Arial" w:eastAsia="Calibri" w:hAnsi="Arial" w:cs="Arial"/>
          <w:sz w:val="24"/>
          <w:szCs w:val="24"/>
        </w:rPr>
        <w:t xml:space="preserve"> </w:t>
      </w:r>
      <w:r w:rsidRPr="001E04B0">
        <w:rPr>
          <w:rFonts w:ascii="Arial" w:eastAsia="Calibri" w:hAnsi="Arial" w:cs="Arial"/>
          <w:sz w:val="24"/>
          <w:szCs w:val="24"/>
        </w:rPr>
        <w:t xml:space="preserve">celebrado en Salamanca en mayo de 2018, la UNED y el Banco Santander desean dar continuidad al marco de colaboración general establecido, unificando los Convenios Específicos </w:t>
      </w:r>
      <w:r w:rsidR="00871FC5" w:rsidRPr="001E04B0">
        <w:rPr>
          <w:rFonts w:ascii="Arial" w:eastAsia="Calibri" w:hAnsi="Arial" w:cs="Arial"/>
          <w:sz w:val="24"/>
          <w:szCs w:val="24"/>
        </w:rPr>
        <w:t>anteriores</w:t>
      </w:r>
      <w:r w:rsidR="00871FC5" w:rsidRPr="001E04B0">
        <w:rPr>
          <w:rFonts w:ascii="Arial" w:eastAsia="Calibri" w:hAnsi="Arial" w:cs="Arial"/>
          <w:color w:val="FF0000"/>
          <w:sz w:val="24"/>
          <w:szCs w:val="24"/>
        </w:rPr>
        <w:t xml:space="preserve"> </w:t>
      </w:r>
      <w:r w:rsidRPr="001E04B0">
        <w:rPr>
          <w:rFonts w:ascii="Arial" w:eastAsia="Calibri" w:hAnsi="Arial" w:cs="Arial"/>
          <w:sz w:val="24"/>
          <w:szCs w:val="24"/>
        </w:rPr>
        <w:t xml:space="preserve">en un nuevo Convenio General firmado el pasado 23 de septiembre de 2019. </w:t>
      </w:r>
    </w:p>
    <w:p w14:paraId="4946C4FF" w14:textId="77777777" w:rsidR="000430CC" w:rsidRPr="001E04B0" w:rsidRDefault="000430CC" w:rsidP="000430CC">
      <w:pPr>
        <w:widowControl w:val="0"/>
        <w:spacing w:after="0" w:line="240" w:lineRule="auto"/>
        <w:jc w:val="both"/>
        <w:rPr>
          <w:rFonts w:ascii="Arial" w:eastAsia="Calibri" w:hAnsi="Arial" w:cs="Arial"/>
          <w:sz w:val="24"/>
          <w:szCs w:val="24"/>
        </w:rPr>
      </w:pPr>
    </w:p>
    <w:p w14:paraId="3B0050D7" w14:textId="77777777" w:rsidR="000430CC" w:rsidRPr="001E04B0" w:rsidRDefault="000430CC" w:rsidP="000430CC">
      <w:pPr>
        <w:widowControl w:val="0"/>
        <w:spacing w:after="0" w:line="240" w:lineRule="auto"/>
        <w:jc w:val="both"/>
        <w:rPr>
          <w:rFonts w:ascii="Arial" w:eastAsia="Calibri" w:hAnsi="Arial" w:cs="Arial"/>
          <w:sz w:val="24"/>
          <w:szCs w:val="24"/>
        </w:rPr>
      </w:pPr>
      <w:r w:rsidRPr="001E04B0">
        <w:rPr>
          <w:rFonts w:ascii="Arial" w:eastAsia="Calibri" w:hAnsi="Arial" w:cs="Arial"/>
          <w:sz w:val="24"/>
          <w:szCs w:val="24"/>
        </w:rPr>
        <w:t>En este convenio se destaca que la Universidad tiene como principal objetivo la prestación del servicio público de la educación superior a través de la docencia, la investigación y la extensión de la mejor cultura de nuestro tiempo, teniendo todo ello como prioridad a la comunidad universitaria. El Banco Santander ha hecho del apoyo a la educación superior el eje de su Responsabilidad Social Corporativa en todos los países en los que está presente, siendo su compromiso con la universidad una de sus señas de identidad. En este sentido se encuentra comprometido y desea colaborar en el desarrollo de proyectos y en las mejoras que llevan a cabo las instituciones de educación superior e investigadoras para ampliar, renovar y modernizar los sistemas de enseñanza superior, así como en la puesta en valor de su dimensión emprendedora en beneficio todo ello del estudiante y, en definitiva, del avance de la sociedad, como última receptora de dichos beneficios, a través de la integración de los universitarios en sus estructuras.</w:t>
      </w:r>
    </w:p>
    <w:p w14:paraId="162A18A8" w14:textId="77777777" w:rsidR="000430CC" w:rsidRPr="001E04B0" w:rsidRDefault="000430CC" w:rsidP="000430CC">
      <w:pPr>
        <w:widowControl w:val="0"/>
        <w:spacing w:after="0" w:line="240" w:lineRule="auto"/>
        <w:jc w:val="both"/>
        <w:rPr>
          <w:rFonts w:ascii="Arial" w:eastAsia="Calibri" w:hAnsi="Arial" w:cs="Arial"/>
          <w:sz w:val="24"/>
          <w:szCs w:val="24"/>
        </w:rPr>
      </w:pPr>
    </w:p>
    <w:p w14:paraId="7B6B9370" w14:textId="36A58D2A" w:rsidR="000430CC" w:rsidRPr="001E04B0" w:rsidRDefault="000430CC" w:rsidP="00A360AE">
      <w:pPr>
        <w:widowControl w:val="0"/>
        <w:spacing w:after="0" w:line="240" w:lineRule="auto"/>
        <w:jc w:val="both"/>
        <w:rPr>
          <w:rFonts w:ascii="Arial" w:eastAsia="Calibri" w:hAnsi="Arial" w:cs="Arial"/>
          <w:sz w:val="24"/>
          <w:szCs w:val="24"/>
        </w:rPr>
      </w:pPr>
      <w:r w:rsidRPr="001E04B0">
        <w:rPr>
          <w:rFonts w:ascii="Arial" w:eastAsia="Calibri" w:hAnsi="Arial" w:cs="Arial"/>
          <w:sz w:val="24"/>
          <w:szCs w:val="24"/>
        </w:rPr>
        <w:t xml:space="preserve">A fin de llevar a efecto las previsiones del citado Convenio de colaboración y en consonancia con el Plan Estratégico de la UNED 2019-2022, se convoca la presente ayuda en el </w:t>
      </w:r>
      <w:r w:rsidR="00D41F9D">
        <w:rPr>
          <w:rFonts w:ascii="Arial" w:eastAsia="Calibri" w:hAnsi="Arial" w:cs="Arial"/>
          <w:sz w:val="24"/>
          <w:szCs w:val="24"/>
        </w:rPr>
        <w:t xml:space="preserve">marco de la </w:t>
      </w:r>
      <w:hyperlink r:id="rId8" w:history="1">
        <w:r w:rsidR="00D41F9D" w:rsidRPr="00D04B1B">
          <w:rPr>
            <w:rStyle w:val="Hipervnculo"/>
            <w:rFonts w:ascii="Arial" w:eastAsia="Calibri" w:hAnsi="Arial" w:cs="Arial"/>
            <w:sz w:val="24"/>
            <w:szCs w:val="24"/>
          </w:rPr>
          <w:t>Cátedra UNESCO de Educación a Distancia</w:t>
        </w:r>
        <w:r w:rsidR="007E1210" w:rsidRPr="00D04B1B">
          <w:rPr>
            <w:rStyle w:val="Hipervnculo"/>
            <w:rFonts w:ascii="Arial" w:eastAsia="Calibri" w:hAnsi="Arial" w:cs="Arial"/>
            <w:sz w:val="24"/>
            <w:szCs w:val="24"/>
          </w:rPr>
          <w:t xml:space="preserve"> </w:t>
        </w:r>
        <w:r w:rsidR="007115F8" w:rsidRPr="00D04B1B">
          <w:rPr>
            <w:rStyle w:val="Hipervnculo"/>
            <w:rFonts w:ascii="Arial" w:eastAsia="Calibri" w:hAnsi="Arial" w:cs="Arial"/>
            <w:sz w:val="24"/>
            <w:szCs w:val="24"/>
          </w:rPr>
          <w:t>(CUED)</w:t>
        </w:r>
      </w:hyperlink>
      <w:r w:rsidR="00574B78">
        <w:rPr>
          <w:rFonts w:ascii="Arial" w:eastAsia="Calibri" w:hAnsi="Arial" w:cs="Arial"/>
          <w:sz w:val="24"/>
          <w:szCs w:val="24"/>
        </w:rPr>
        <w:t xml:space="preserve"> </w:t>
      </w:r>
      <w:r w:rsidRPr="001E04B0">
        <w:rPr>
          <w:rFonts w:ascii="Arial" w:eastAsia="Calibri" w:hAnsi="Arial" w:cs="Arial"/>
          <w:sz w:val="24"/>
          <w:szCs w:val="24"/>
        </w:rPr>
        <w:t>, de acuerdo con las bases que se recogen a continuación:</w:t>
      </w:r>
    </w:p>
    <w:p w14:paraId="69041C2E" w14:textId="77777777" w:rsidR="000430CC" w:rsidRPr="001E04B0" w:rsidRDefault="000430CC" w:rsidP="000430CC">
      <w:pPr>
        <w:widowControl w:val="0"/>
        <w:spacing w:after="0" w:line="240" w:lineRule="auto"/>
        <w:jc w:val="both"/>
        <w:rPr>
          <w:rFonts w:ascii="Arial" w:eastAsia="Calibri" w:hAnsi="Arial" w:cs="Arial"/>
          <w:sz w:val="24"/>
          <w:szCs w:val="24"/>
        </w:rPr>
      </w:pPr>
    </w:p>
    <w:p w14:paraId="5DBA1183" w14:textId="37690ECB" w:rsidR="000430CC" w:rsidRPr="00A269E6" w:rsidRDefault="000430CC" w:rsidP="000430CC">
      <w:pPr>
        <w:widowControl w:val="0"/>
        <w:numPr>
          <w:ilvl w:val="1"/>
          <w:numId w:val="4"/>
        </w:numPr>
        <w:spacing w:after="0" w:line="240" w:lineRule="auto"/>
        <w:ind w:left="284" w:hanging="284"/>
        <w:jc w:val="both"/>
        <w:outlineLvl w:val="0"/>
        <w:rPr>
          <w:rFonts w:ascii="Arial" w:eastAsia="Arial Black" w:hAnsi="Arial" w:cs="Arial"/>
          <w:sz w:val="24"/>
          <w:szCs w:val="24"/>
        </w:rPr>
      </w:pPr>
      <w:r w:rsidRPr="001E04B0">
        <w:rPr>
          <w:rFonts w:ascii="Arial" w:eastAsia="Arial Black" w:hAnsi="Arial" w:cs="Arial"/>
          <w:b/>
          <w:bCs/>
          <w:spacing w:val="-2"/>
          <w:sz w:val="24"/>
          <w:szCs w:val="24"/>
        </w:rPr>
        <w:t>OBJETO</w:t>
      </w:r>
      <w:r w:rsidRPr="001E04B0">
        <w:rPr>
          <w:rFonts w:ascii="Arial" w:eastAsia="Arial Black" w:hAnsi="Arial" w:cs="Arial"/>
          <w:b/>
          <w:bCs/>
          <w:spacing w:val="-7"/>
          <w:sz w:val="24"/>
          <w:szCs w:val="24"/>
        </w:rPr>
        <w:t xml:space="preserve"> </w:t>
      </w:r>
      <w:r w:rsidRPr="001E04B0">
        <w:rPr>
          <w:rFonts w:ascii="Arial" w:eastAsia="Arial Black" w:hAnsi="Arial" w:cs="Arial"/>
          <w:b/>
          <w:bCs/>
          <w:sz w:val="24"/>
          <w:szCs w:val="24"/>
        </w:rPr>
        <w:t>DE</w:t>
      </w:r>
      <w:r w:rsidRPr="001E04B0">
        <w:rPr>
          <w:rFonts w:ascii="Arial" w:eastAsia="Arial Black" w:hAnsi="Arial" w:cs="Arial"/>
          <w:b/>
          <w:bCs/>
          <w:spacing w:val="-8"/>
          <w:sz w:val="24"/>
          <w:szCs w:val="24"/>
        </w:rPr>
        <w:t xml:space="preserve"> </w:t>
      </w:r>
      <w:r w:rsidRPr="001E04B0">
        <w:rPr>
          <w:rFonts w:ascii="Arial" w:eastAsia="Arial Black" w:hAnsi="Arial" w:cs="Arial"/>
          <w:b/>
          <w:bCs/>
          <w:sz w:val="24"/>
          <w:szCs w:val="24"/>
        </w:rPr>
        <w:t>LA</w:t>
      </w:r>
      <w:r w:rsidRPr="001E04B0">
        <w:rPr>
          <w:rFonts w:ascii="Arial" w:eastAsia="Arial Black" w:hAnsi="Arial" w:cs="Arial"/>
          <w:b/>
          <w:bCs/>
          <w:spacing w:val="-6"/>
          <w:sz w:val="24"/>
          <w:szCs w:val="24"/>
        </w:rPr>
        <w:t xml:space="preserve"> </w:t>
      </w:r>
      <w:r w:rsidRPr="001E04B0">
        <w:rPr>
          <w:rFonts w:ascii="Arial" w:eastAsia="Arial Black" w:hAnsi="Arial" w:cs="Arial"/>
          <w:b/>
          <w:bCs/>
          <w:spacing w:val="-3"/>
          <w:sz w:val="24"/>
          <w:szCs w:val="24"/>
        </w:rPr>
        <w:t>CONVOCATORIA</w:t>
      </w:r>
    </w:p>
    <w:p w14:paraId="54695896" w14:textId="77777777" w:rsidR="00A269E6" w:rsidRPr="001E04B0" w:rsidRDefault="00A269E6" w:rsidP="00A269E6">
      <w:pPr>
        <w:widowControl w:val="0"/>
        <w:spacing w:after="0" w:line="240" w:lineRule="auto"/>
        <w:ind w:left="284"/>
        <w:jc w:val="both"/>
        <w:outlineLvl w:val="0"/>
        <w:rPr>
          <w:rFonts w:ascii="Arial" w:eastAsia="Arial Black" w:hAnsi="Arial" w:cs="Arial"/>
          <w:sz w:val="24"/>
          <w:szCs w:val="24"/>
        </w:rPr>
      </w:pPr>
    </w:p>
    <w:p w14:paraId="4160438C" w14:textId="52E9EDA1" w:rsidR="00146FB4" w:rsidRDefault="00146FB4" w:rsidP="00146FB4">
      <w:pPr>
        <w:widowControl w:val="0"/>
        <w:tabs>
          <w:tab w:val="left" w:pos="0"/>
        </w:tabs>
        <w:spacing w:after="0" w:line="240" w:lineRule="auto"/>
        <w:ind w:right="-1"/>
        <w:jc w:val="both"/>
        <w:rPr>
          <w:rFonts w:ascii="Arial" w:eastAsia="Calibri" w:hAnsi="Arial" w:cs="Arial"/>
          <w:sz w:val="24"/>
          <w:szCs w:val="24"/>
        </w:rPr>
      </w:pPr>
      <w:r w:rsidRPr="001E04B0">
        <w:rPr>
          <w:rFonts w:ascii="Arial" w:eastAsia="Calibri" w:hAnsi="Arial" w:cs="Arial"/>
          <w:sz w:val="24"/>
          <w:szCs w:val="24"/>
        </w:rPr>
        <w:t>La presente convocatoria tiene por objeto la concesión de una ayuda para la financiación de un</w:t>
      </w:r>
      <w:r w:rsidRPr="001E04B0">
        <w:rPr>
          <w:rFonts w:ascii="Arial" w:eastAsia="Calibri" w:hAnsi="Arial" w:cs="Arial"/>
          <w:color w:val="FF0000"/>
          <w:sz w:val="24"/>
          <w:szCs w:val="24"/>
        </w:rPr>
        <w:t xml:space="preserve"> </w:t>
      </w:r>
      <w:r w:rsidRPr="001E04B0">
        <w:rPr>
          <w:rFonts w:ascii="Arial" w:eastAsia="Calibri" w:hAnsi="Arial" w:cs="Arial"/>
          <w:sz w:val="24"/>
          <w:szCs w:val="24"/>
        </w:rPr>
        <w:t xml:space="preserve">contrato </w:t>
      </w:r>
      <w:r w:rsidR="0031093F">
        <w:rPr>
          <w:rFonts w:ascii="Arial" w:eastAsia="Calibri" w:hAnsi="Arial" w:cs="Arial"/>
          <w:sz w:val="24"/>
          <w:szCs w:val="24"/>
        </w:rPr>
        <w:t>de apoyo a la Dirección de la Cátedra UNESCO de Educación a Distancia (CUE</w:t>
      </w:r>
      <w:r w:rsidR="009B5B1F">
        <w:rPr>
          <w:rFonts w:ascii="Arial" w:eastAsia="Calibri" w:hAnsi="Arial" w:cs="Arial"/>
          <w:sz w:val="24"/>
          <w:szCs w:val="24"/>
        </w:rPr>
        <w:t>D)</w:t>
      </w:r>
      <w:r w:rsidRPr="001E04B0">
        <w:rPr>
          <w:rFonts w:ascii="Arial" w:eastAsia="Calibri" w:hAnsi="Arial" w:cs="Arial"/>
          <w:sz w:val="24"/>
          <w:szCs w:val="24"/>
        </w:rPr>
        <w:t xml:space="preserve">. </w:t>
      </w:r>
    </w:p>
    <w:p w14:paraId="734E2083" w14:textId="43E8B5E6" w:rsidR="009A379E" w:rsidRDefault="009A379E" w:rsidP="00146FB4">
      <w:pPr>
        <w:widowControl w:val="0"/>
        <w:tabs>
          <w:tab w:val="left" w:pos="0"/>
        </w:tabs>
        <w:spacing w:after="0" w:line="240" w:lineRule="auto"/>
        <w:ind w:right="-1"/>
        <w:jc w:val="both"/>
        <w:rPr>
          <w:rFonts w:ascii="Arial" w:eastAsia="Calibri" w:hAnsi="Arial" w:cs="Arial"/>
          <w:sz w:val="24"/>
          <w:szCs w:val="24"/>
        </w:rPr>
      </w:pPr>
    </w:p>
    <w:p w14:paraId="51971FBB" w14:textId="22FC3835" w:rsidR="009A379E" w:rsidRDefault="009A379E" w:rsidP="00146FB4">
      <w:pPr>
        <w:widowControl w:val="0"/>
        <w:tabs>
          <w:tab w:val="left" w:pos="0"/>
        </w:tabs>
        <w:spacing w:after="0" w:line="240" w:lineRule="auto"/>
        <w:ind w:right="-1"/>
        <w:jc w:val="both"/>
        <w:rPr>
          <w:rFonts w:ascii="Arial" w:eastAsia="Calibri" w:hAnsi="Arial" w:cs="Arial"/>
          <w:sz w:val="24"/>
          <w:szCs w:val="24"/>
        </w:rPr>
      </w:pPr>
      <w:r>
        <w:rPr>
          <w:rFonts w:ascii="Arial" w:eastAsia="Calibri" w:hAnsi="Arial" w:cs="Arial"/>
          <w:sz w:val="24"/>
          <w:szCs w:val="24"/>
        </w:rPr>
        <w:t>La persona contratada dará apoyo a la Dirección de la CUED</w:t>
      </w:r>
      <w:r w:rsidR="00E62E52">
        <w:rPr>
          <w:rFonts w:ascii="Arial" w:eastAsia="Calibri" w:hAnsi="Arial" w:cs="Arial"/>
          <w:sz w:val="24"/>
          <w:szCs w:val="24"/>
        </w:rPr>
        <w:t xml:space="preserve"> tanto en la gestión de su página web, redes sociales, </w:t>
      </w:r>
      <w:r w:rsidR="00184370">
        <w:rPr>
          <w:rFonts w:ascii="Arial" w:eastAsia="Calibri" w:hAnsi="Arial" w:cs="Arial"/>
          <w:sz w:val="24"/>
          <w:szCs w:val="24"/>
        </w:rPr>
        <w:t>generación de recursos</w:t>
      </w:r>
      <w:r w:rsidR="006928DB">
        <w:rPr>
          <w:rFonts w:ascii="Arial" w:eastAsia="Calibri" w:hAnsi="Arial" w:cs="Arial"/>
          <w:sz w:val="24"/>
          <w:szCs w:val="24"/>
        </w:rPr>
        <w:t xml:space="preserve"> digitales</w:t>
      </w:r>
      <w:r w:rsidR="00184370">
        <w:rPr>
          <w:rFonts w:ascii="Arial" w:eastAsia="Calibri" w:hAnsi="Arial" w:cs="Arial"/>
          <w:sz w:val="24"/>
          <w:szCs w:val="24"/>
        </w:rPr>
        <w:t xml:space="preserve">, como en la organización y gestión </w:t>
      </w:r>
      <w:r w:rsidR="00574B78">
        <w:rPr>
          <w:rFonts w:ascii="Arial" w:eastAsia="Calibri" w:hAnsi="Arial" w:cs="Arial"/>
          <w:sz w:val="24"/>
          <w:szCs w:val="24"/>
        </w:rPr>
        <w:t xml:space="preserve">de </w:t>
      </w:r>
      <w:r w:rsidR="00C71B70" w:rsidRPr="000F340B">
        <w:rPr>
          <w:rFonts w:ascii="Arial" w:hAnsi="Arial" w:cs="Arial"/>
          <w:sz w:val="24"/>
          <w:szCs w:val="24"/>
        </w:rPr>
        <w:t xml:space="preserve">proyectos, jornadas </w:t>
      </w:r>
      <w:r w:rsidR="00C71B70" w:rsidRPr="000F340B">
        <w:rPr>
          <w:rFonts w:ascii="Arial" w:eastAsia="Calibri" w:hAnsi="Arial" w:cs="Arial"/>
          <w:sz w:val="24"/>
          <w:szCs w:val="24"/>
        </w:rPr>
        <w:t xml:space="preserve">y otras actividades a desarrollar en la Cátedra, como estudios, informes, programas de formación, etc.  </w:t>
      </w:r>
    </w:p>
    <w:p w14:paraId="1F41C444" w14:textId="3913169B" w:rsidR="00184370" w:rsidRDefault="00184370" w:rsidP="00146FB4">
      <w:pPr>
        <w:widowControl w:val="0"/>
        <w:tabs>
          <w:tab w:val="left" w:pos="0"/>
        </w:tabs>
        <w:spacing w:after="0" w:line="240" w:lineRule="auto"/>
        <w:ind w:right="-1"/>
        <w:jc w:val="both"/>
        <w:rPr>
          <w:rFonts w:ascii="Arial" w:eastAsia="Calibri" w:hAnsi="Arial" w:cs="Arial"/>
          <w:sz w:val="24"/>
          <w:szCs w:val="24"/>
        </w:rPr>
      </w:pPr>
    </w:p>
    <w:p w14:paraId="2C57111A" w14:textId="77777777" w:rsidR="00184370" w:rsidRPr="001E04B0" w:rsidRDefault="00184370" w:rsidP="00146FB4">
      <w:pPr>
        <w:widowControl w:val="0"/>
        <w:tabs>
          <w:tab w:val="left" w:pos="0"/>
        </w:tabs>
        <w:spacing w:after="0" w:line="240" w:lineRule="auto"/>
        <w:ind w:right="-1"/>
        <w:jc w:val="both"/>
        <w:rPr>
          <w:rFonts w:ascii="Arial" w:eastAsia="Calibri" w:hAnsi="Arial" w:cs="Arial"/>
          <w:sz w:val="24"/>
          <w:szCs w:val="24"/>
        </w:rPr>
      </w:pPr>
    </w:p>
    <w:p w14:paraId="250C39DD" w14:textId="77777777" w:rsidR="00146FB4" w:rsidRPr="001E04B0" w:rsidRDefault="00146FB4" w:rsidP="00146FB4">
      <w:pPr>
        <w:widowControl w:val="0"/>
        <w:tabs>
          <w:tab w:val="left" w:pos="0"/>
        </w:tabs>
        <w:spacing w:after="0" w:line="240" w:lineRule="auto"/>
        <w:ind w:right="-1"/>
        <w:jc w:val="both"/>
        <w:rPr>
          <w:rFonts w:ascii="Arial" w:eastAsia="Calibri" w:hAnsi="Arial" w:cs="Arial"/>
          <w:sz w:val="24"/>
          <w:szCs w:val="24"/>
        </w:rPr>
      </w:pPr>
    </w:p>
    <w:p w14:paraId="33E422E9" w14:textId="77777777" w:rsidR="00146FB4" w:rsidRPr="001E04B0" w:rsidRDefault="00146FB4" w:rsidP="00146FB4">
      <w:pPr>
        <w:widowControl w:val="0"/>
        <w:spacing w:after="0" w:line="240" w:lineRule="auto"/>
        <w:jc w:val="both"/>
        <w:outlineLvl w:val="0"/>
        <w:rPr>
          <w:rFonts w:ascii="Arial" w:eastAsia="Arial Black" w:hAnsi="Arial" w:cs="Arial"/>
          <w:sz w:val="24"/>
          <w:szCs w:val="24"/>
        </w:rPr>
      </w:pPr>
    </w:p>
    <w:p w14:paraId="2F18103E" w14:textId="36C824D6" w:rsidR="00184370" w:rsidRPr="00184370" w:rsidRDefault="00146FB4" w:rsidP="00184370">
      <w:pPr>
        <w:widowControl w:val="0"/>
        <w:numPr>
          <w:ilvl w:val="1"/>
          <w:numId w:val="4"/>
        </w:numPr>
        <w:spacing w:after="0" w:line="240" w:lineRule="auto"/>
        <w:ind w:left="284" w:hanging="284"/>
        <w:jc w:val="both"/>
        <w:outlineLvl w:val="0"/>
        <w:rPr>
          <w:rFonts w:ascii="Arial" w:eastAsia="Arial Black" w:hAnsi="Arial" w:cs="Arial"/>
          <w:sz w:val="24"/>
          <w:szCs w:val="24"/>
        </w:rPr>
      </w:pPr>
      <w:r w:rsidRPr="001E04B0">
        <w:rPr>
          <w:rFonts w:ascii="Arial" w:eastAsia="Arial Black" w:hAnsi="Arial" w:cs="Arial"/>
          <w:sz w:val="24"/>
          <w:szCs w:val="24"/>
        </w:rPr>
        <w:lastRenderedPageBreak/>
        <w:t xml:space="preserve"> </w:t>
      </w:r>
      <w:r w:rsidR="000430CC" w:rsidRPr="001E04B0">
        <w:rPr>
          <w:rFonts w:ascii="Arial" w:eastAsia="Arial Black" w:hAnsi="Arial" w:cs="Arial"/>
          <w:b/>
          <w:bCs/>
          <w:spacing w:val="-1"/>
          <w:sz w:val="24"/>
          <w:szCs w:val="24"/>
        </w:rPr>
        <w:t>DIRECTOR</w:t>
      </w:r>
      <w:r w:rsidR="000430CC" w:rsidRPr="001E04B0">
        <w:rPr>
          <w:rFonts w:ascii="Arial" w:eastAsia="Arial Black" w:hAnsi="Arial" w:cs="Arial"/>
          <w:b/>
          <w:bCs/>
          <w:spacing w:val="-5"/>
          <w:sz w:val="24"/>
          <w:szCs w:val="24"/>
        </w:rPr>
        <w:t xml:space="preserve"> </w:t>
      </w:r>
      <w:r w:rsidR="000430CC" w:rsidRPr="001E04B0">
        <w:rPr>
          <w:rFonts w:ascii="Arial" w:eastAsia="Arial Black" w:hAnsi="Arial" w:cs="Arial"/>
          <w:b/>
          <w:bCs/>
          <w:sz w:val="24"/>
          <w:szCs w:val="24"/>
        </w:rPr>
        <w:t>DE</w:t>
      </w:r>
      <w:r w:rsidR="000430CC" w:rsidRPr="001E04B0">
        <w:rPr>
          <w:rFonts w:ascii="Arial" w:eastAsia="Arial Black" w:hAnsi="Arial" w:cs="Arial"/>
          <w:b/>
          <w:bCs/>
          <w:spacing w:val="-4"/>
          <w:sz w:val="24"/>
          <w:szCs w:val="24"/>
        </w:rPr>
        <w:t xml:space="preserve">L CONTRATO </w:t>
      </w:r>
      <w:r w:rsidR="000430CC" w:rsidRPr="001E04B0">
        <w:rPr>
          <w:rFonts w:ascii="Arial" w:eastAsia="Arial Black" w:hAnsi="Arial" w:cs="Arial"/>
          <w:b/>
          <w:bCs/>
          <w:sz w:val="24"/>
          <w:szCs w:val="24"/>
        </w:rPr>
        <w:t>Y</w:t>
      </w:r>
      <w:r w:rsidR="000430CC" w:rsidRPr="001E04B0">
        <w:rPr>
          <w:rFonts w:ascii="Arial" w:eastAsia="Arial Black" w:hAnsi="Arial" w:cs="Arial"/>
          <w:b/>
          <w:bCs/>
          <w:spacing w:val="-4"/>
          <w:sz w:val="24"/>
          <w:szCs w:val="24"/>
        </w:rPr>
        <w:t xml:space="preserve"> </w:t>
      </w:r>
      <w:r w:rsidR="000430CC" w:rsidRPr="001E04B0">
        <w:rPr>
          <w:rFonts w:ascii="Arial" w:eastAsia="Arial Black" w:hAnsi="Arial" w:cs="Arial"/>
          <w:b/>
          <w:bCs/>
          <w:spacing w:val="-1"/>
          <w:sz w:val="24"/>
          <w:szCs w:val="24"/>
        </w:rPr>
        <w:t>CENTRO</w:t>
      </w:r>
      <w:r w:rsidR="000430CC" w:rsidRPr="001E04B0">
        <w:rPr>
          <w:rFonts w:ascii="Arial" w:eastAsia="Arial Black" w:hAnsi="Arial" w:cs="Arial"/>
          <w:b/>
          <w:bCs/>
          <w:spacing w:val="-4"/>
          <w:sz w:val="24"/>
          <w:szCs w:val="24"/>
        </w:rPr>
        <w:t xml:space="preserve"> </w:t>
      </w:r>
      <w:r w:rsidR="000430CC" w:rsidRPr="001E04B0">
        <w:rPr>
          <w:rFonts w:ascii="Arial" w:eastAsia="Arial Black" w:hAnsi="Arial" w:cs="Arial"/>
          <w:b/>
          <w:bCs/>
          <w:sz w:val="24"/>
          <w:szCs w:val="24"/>
        </w:rPr>
        <w:t>DE</w:t>
      </w:r>
      <w:r w:rsidR="000430CC" w:rsidRPr="001E04B0">
        <w:rPr>
          <w:rFonts w:ascii="Arial" w:eastAsia="Arial Black" w:hAnsi="Arial" w:cs="Arial"/>
          <w:b/>
          <w:bCs/>
          <w:spacing w:val="-4"/>
          <w:sz w:val="24"/>
          <w:szCs w:val="24"/>
        </w:rPr>
        <w:t xml:space="preserve"> </w:t>
      </w:r>
      <w:r w:rsidR="000430CC" w:rsidRPr="001E04B0">
        <w:rPr>
          <w:rFonts w:ascii="Arial" w:eastAsia="Arial Black" w:hAnsi="Arial" w:cs="Arial"/>
          <w:b/>
          <w:bCs/>
          <w:spacing w:val="-1"/>
          <w:sz w:val="24"/>
          <w:szCs w:val="24"/>
        </w:rPr>
        <w:t>APLICACIÓN</w:t>
      </w:r>
    </w:p>
    <w:p w14:paraId="3C6F8E0F" w14:textId="1EA9BB34" w:rsidR="00146FB4" w:rsidRPr="001E04B0" w:rsidRDefault="00146FB4" w:rsidP="00146FB4">
      <w:pPr>
        <w:widowControl w:val="0"/>
        <w:spacing w:after="0" w:line="240" w:lineRule="auto"/>
        <w:jc w:val="both"/>
        <w:outlineLvl w:val="0"/>
        <w:rPr>
          <w:rFonts w:ascii="Arial" w:eastAsia="Arial Black" w:hAnsi="Arial" w:cs="Arial"/>
          <w:b/>
          <w:bCs/>
          <w:spacing w:val="-1"/>
          <w:sz w:val="24"/>
          <w:szCs w:val="24"/>
        </w:rPr>
      </w:pPr>
    </w:p>
    <w:p w14:paraId="0A88F3C9" w14:textId="5CF5891C" w:rsidR="00146FB4" w:rsidRPr="00E62349" w:rsidRDefault="00146FB4" w:rsidP="00DB7295">
      <w:pPr>
        <w:widowControl w:val="0"/>
        <w:numPr>
          <w:ilvl w:val="1"/>
          <w:numId w:val="3"/>
        </w:numPr>
        <w:spacing w:after="0" w:line="250" w:lineRule="auto"/>
        <w:ind w:right="-1"/>
        <w:jc w:val="both"/>
        <w:rPr>
          <w:rFonts w:ascii="Arial" w:eastAsia="Arial" w:hAnsi="Arial" w:cs="Arial"/>
          <w:bCs/>
          <w:sz w:val="24"/>
          <w:szCs w:val="24"/>
        </w:rPr>
      </w:pPr>
      <w:bookmarkStart w:id="1" w:name="_Hlk27385407"/>
      <w:r w:rsidRPr="001E04B0">
        <w:rPr>
          <w:rFonts w:ascii="Arial" w:eastAsia="Arial" w:hAnsi="Arial" w:cs="Arial"/>
          <w:sz w:val="24"/>
          <w:szCs w:val="24"/>
        </w:rPr>
        <w:t xml:space="preserve">El Centro de aplicación del contrato será </w:t>
      </w:r>
      <w:r w:rsidR="00184370">
        <w:rPr>
          <w:rFonts w:ascii="Arial" w:eastAsia="Arial" w:hAnsi="Arial" w:cs="Arial"/>
          <w:sz w:val="24"/>
          <w:szCs w:val="24"/>
        </w:rPr>
        <w:t xml:space="preserve">la </w:t>
      </w:r>
      <w:r w:rsidR="007E1210">
        <w:rPr>
          <w:rFonts w:ascii="Arial" w:eastAsia="Arial" w:hAnsi="Arial" w:cs="Arial"/>
          <w:sz w:val="24"/>
          <w:szCs w:val="24"/>
        </w:rPr>
        <w:t>CUED</w:t>
      </w:r>
      <w:r w:rsidRPr="001E04B0">
        <w:rPr>
          <w:rFonts w:ascii="Arial" w:eastAsia="Arial" w:hAnsi="Arial" w:cs="Arial"/>
          <w:sz w:val="24"/>
          <w:szCs w:val="24"/>
        </w:rPr>
        <w:t>, con sede</w:t>
      </w:r>
      <w:r w:rsidR="00A93A5A">
        <w:rPr>
          <w:rFonts w:ascii="Arial" w:eastAsia="Arial" w:hAnsi="Arial" w:cs="Arial"/>
          <w:sz w:val="24"/>
          <w:szCs w:val="24"/>
        </w:rPr>
        <w:t xml:space="preserve"> </w:t>
      </w:r>
      <w:r w:rsidR="00A93A5A" w:rsidRPr="00E62349">
        <w:rPr>
          <w:rFonts w:ascii="Arial" w:eastAsia="Arial" w:hAnsi="Arial" w:cs="Arial"/>
          <w:sz w:val="24"/>
          <w:szCs w:val="24"/>
        </w:rPr>
        <w:t xml:space="preserve">Calle Bravo Murillo, </w:t>
      </w:r>
      <w:r w:rsidR="00E62349" w:rsidRPr="00E62349">
        <w:rPr>
          <w:rFonts w:ascii="Arial" w:eastAsia="Arial" w:hAnsi="Arial" w:cs="Arial"/>
          <w:sz w:val="24"/>
          <w:szCs w:val="24"/>
        </w:rPr>
        <w:t xml:space="preserve">nº </w:t>
      </w:r>
      <w:r w:rsidR="00A93A5A" w:rsidRPr="00E62349">
        <w:rPr>
          <w:rFonts w:ascii="Arial" w:eastAsia="Arial" w:hAnsi="Arial" w:cs="Arial"/>
          <w:sz w:val="24"/>
          <w:szCs w:val="24"/>
        </w:rPr>
        <w:t>3</w:t>
      </w:r>
      <w:r w:rsidR="000F340B" w:rsidRPr="00E62349">
        <w:rPr>
          <w:rFonts w:ascii="Arial" w:eastAsia="Arial" w:hAnsi="Arial" w:cs="Arial"/>
          <w:sz w:val="24"/>
          <w:szCs w:val="24"/>
        </w:rPr>
        <w:t xml:space="preserve">8 </w:t>
      </w:r>
      <w:r w:rsidR="00A93A5A" w:rsidRPr="00E62349">
        <w:rPr>
          <w:rFonts w:ascii="Arial" w:eastAsia="Arial" w:hAnsi="Arial" w:cs="Arial"/>
          <w:sz w:val="24"/>
          <w:szCs w:val="24"/>
        </w:rPr>
        <w:t xml:space="preserve"> </w:t>
      </w:r>
      <w:r w:rsidRPr="00E62349">
        <w:rPr>
          <w:rFonts w:ascii="Arial" w:eastAsia="Arial" w:hAnsi="Arial" w:cs="Arial"/>
          <w:sz w:val="24"/>
          <w:szCs w:val="24"/>
        </w:rPr>
        <w:t xml:space="preserve">de la UNED en Madrid. </w:t>
      </w:r>
    </w:p>
    <w:p w14:paraId="464871B9" w14:textId="77777777" w:rsidR="00184370" w:rsidRPr="001E04B0" w:rsidRDefault="00184370" w:rsidP="00184370">
      <w:pPr>
        <w:widowControl w:val="0"/>
        <w:spacing w:after="0" w:line="250" w:lineRule="auto"/>
        <w:ind w:left="360" w:right="-1"/>
        <w:jc w:val="both"/>
        <w:rPr>
          <w:rFonts w:ascii="Arial" w:eastAsia="Arial" w:hAnsi="Arial" w:cs="Arial"/>
          <w:bCs/>
          <w:sz w:val="24"/>
          <w:szCs w:val="24"/>
        </w:rPr>
      </w:pPr>
    </w:p>
    <w:p w14:paraId="42FD22C9" w14:textId="6C87E184" w:rsidR="00146FB4" w:rsidRPr="001E04B0" w:rsidRDefault="00146FB4" w:rsidP="00146FB4">
      <w:pPr>
        <w:widowControl w:val="0"/>
        <w:numPr>
          <w:ilvl w:val="1"/>
          <w:numId w:val="3"/>
        </w:numPr>
        <w:spacing w:after="0" w:line="250" w:lineRule="auto"/>
        <w:ind w:right="-1"/>
        <w:jc w:val="both"/>
        <w:rPr>
          <w:rFonts w:ascii="Arial" w:eastAsia="Arial" w:hAnsi="Arial" w:cs="Arial"/>
          <w:bCs/>
          <w:sz w:val="24"/>
          <w:szCs w:val="24"/>
        </w:rPr>
      </w:pPr>
      <w:r w:rsidRPr="001E04B0">
        <w:rPr>
          <w:rFonts w:ascii="Arial" w:eastAsia="Arial" w:hAnsi="Arial" w:cs="Arial"/>
          <w:sz w:val="24"/>
          <w:szCs w:val="24"/>
        </w:rPr>
        <w:t>La dirección del contrato corresponderá a la dirección</w:t>
      </w:r>
      <w:r w:rsidR="007E1210">
        <w:rPr>
          <w:rFonts w:ascii="Arial" w:eastAsia="Arial" w:hAnsi="Arial" w:cs="Arial"/>
          <w:sz w:val="24"/>
          <w:szCs w:val="24"/>
        </w:rPr>
        <w:t xml:space="preserve"> de la CUED</w:t>
      </w:r>
      <w:r w:rsidRPr="001E04B0">
        <w:rPr>
          <w:rFonts w:ascii="Arial" w:eastAsia="Arial" w:hAnsi="Arial" w:cs="Arial"/>
          <w:sz w:val="24"/>
          <w:szCs w:val="24"/>
        </w:rPr>
        <w:t xml:space="preserve"> quien tendrá la responsabilidad general de coordinación y orientación del beneficiario y, en particular, la responsabilidad del seguimiento de las obligaciones del adjudicatario y del cumplimiento del objeto de la ayuda concedida.</w:t>
      </w:r>
    </w:p>
    <w:p w14:paraId="042C5EC7" w14:textId="77777777" w:rsidR="00146FB4" w:rsidRPr="001E04B0" w:rsidRDefault="00146FB4" w:rsidP="00146FB4">
      <w:pPr>
        <w:widowControl w:val="0"/>
        <w:spacing w:after="0" w:line="240" w:lineRule="auto"/>
        <w:ind w:right="438"/>
        <w:jc w:val="both"/>
        <w:rPr>
          <w:rFonts w:ascii="Arial" w:eastAsia="Arial" w:hAnsi="Arial" w:cs="Arial"/>
          <w:sz w:val="24"/>
          <w:szCs w:val="24"/>
        </w:rPr>
      </w:pPr>
    </w:p>
    <w:p w14:paraId="353C9F08" w14:textId="40A91359" w:rsidR="00146FB4" w:rsidRPr="001E04B0" w:rsidRDefault="00146FB4" w:rsidP="00146FB4">
      <w:pPr>
        <w:widowControl w:val="0"/>
        <w:numPr>
          <w:ilvl w:val="1"/>
          <w:numId w:val="3"/>
        </w:numPr>
        <w:spacing w:after="0" w:line="250" w:lineRule="auto"/>
        <w:ind w:right="-1"/>
        <w:jc w:val="both"/>
        <w:rPr>
          <w:rFonts w:ascii="Arial" w:eastAsia="Arial" w:hAnsi="Arial" w:cs="Arial"/>
          <w:sz w:val="24"/>
          <w:szCs w:val="24"/>
        </w:rPr>
      </w:pPr>
      <w:r w:rsidRPr="001E04B0">
        <w:rPr>
          <w:rFonts w:ascii="Arial" w:eastAsia="Arial" w:hAnsi="Arial" w:cs="Arial"/>
          <w:sz w:val="24"/>
          <w:szCs w:val="24"/>
        </w:rPr>
        <w:t>La dirección del contrato podrá designar un tutor que colabore en el seguimiento de la</w:t>
      </w:r>
      <w:r w:rsidR="000F34BB">
        <w:rPr>
          <w:rFonts w:ascii="Arial" w:eastAsia="Arial" w:hAnsi="Arial" w:cs="Arial"/>
          <w:sz w:val="24"/>
          <w:szCs w:val="24"/>
        </w:rPr>
        <w:t>s</w:t>
      </w:r>
      <w:r w:rsidR="000F34BB" w:rsidRPr="000F34BB">
        <w:rPr>
          <w:rFonts w:ascii="Arial" w:eastAsia="Arial" w:hAnsi="Arial" w:cs="Arial"/>
          <w:color w:val="0070C0"/>
          <w:sz w:val="24"/>
          <w:szCs w:val="24"/>
        </w:rPr>
        <w:t xml:space="preserve"> </w:t>
      </w:r>
      <w:r w:rsidR="000F34BB" w:rsidRPr="00E62349">
        <w:rPr>
          <w:rFonts w:ascii="Arial" w:eastAsia="Arial" w:hAnsi="Arial" w:cs="Arial"/>
          <w:sz w:val="24"/>
          <w:szCs w:val="24"/>
        </w:rPr>
        <w:t xml:space="preserve">actividades </w:t>
      </w:r>
      <w:r w:rsidRPr="001E04B0">
        <w:rPr>
          <w:rFonts w:ascii="Arial" w:eastAsia="Arial" w:hAnsi="Arial" w:cs="Arial"/>
          <w:sz w:val="24"/>
          <w:szCs w:val="24"/>
        </w:rPr>
        <w:t>que desarrolle el beneficiario. El tutor deberá ser Doctor a tiempo completo con vinculación permanente</w:t>
      </w:r>
      <w:bookmarkEnd w:id="1"/>
      <w:r w:rsidRPr="001E04B0">
        <w:rPr>
          <w:rFonts w:ascii="Arial" w:eastAsia="Arial" w:hAnsi="Arial" w:cs="Arial"/>
          <w:sz w:val="24"/>
          <w:szCs w:val="24"/>
        </w:rPr>
        <w:t xml:space="preserve"> en la UNED.</w:t>
      </w:r>
    </w:p>
    <w:p w14:paraId="707F86FD" w14:textId="77777777" w:rsidR="00146FB4" w:rsidRPr="001E04B0" w:rsidRDefault="00146FB4" w:rsidP="00146FB4">
      <w:pPr>
        <w:widowControl w:val="0"/>
        <w:spacing w:after="0" w:line="240" w:lineRule="auto"/>
        <w:jc w:val="both"/>
        <w:outlineLvl w:val="0"/>
        <w:rPr>
          <w:rFonts w:ascii="Arial" w:eastAsia="Arial Black" w:hAnsi="Arial" w:cs="Arial"/>
          <w:sz w:val="24"/>
          <w:szCs w:val="24"/>
        </w:rPr>
      </w:pPr>
    </w:p>
    <w:p w14:paraId="79D97110" w14:textId="77777777" w:rsidR="000430CC" w:rsidRPr="001E04B0" w:rsidRDefault="000430CC" w:rsidP="00146FB4">
      <w:pPr>
        <w:widowControl w:val="0"/>
        <w:numPr>
          <w:ilvl w:val="1"/>
          <w:numId w:val="4"/>
        </w:numPr>
        <w:spacing w:after="0" w:line="240" w:lineRule="auto"/>
        <w:ind w:left="284" w:hanging="284"/>
        <w:jc w:val="both"/>
        <w:outlineLvl w:val="0"/>
        <w:rPr>
          <w:rFonts w:ascii="Arial" w:eastAsia="Arial Black" w:hAnsi="Arial" w:cs="Arial"/>
          <w:sz w:val="24"/>
          <w:szCs w:val="24"/>
        </w:rPr>
      </w:pPr>
      <w:r w:rsidRPr="001E04B0">
        <w:rPr>
          <w:rFonts w:ascii="Arial" w:eastAsia="Arial Black" w:hAnsi="Arial" w:cs="Arial"/>
          <w:b/>
          <w:bCs/>
          <w:spacing w:val="-6"/>
          <w:sz w:val="24"/>
          <w:szCs w:val="24"/>
        </w:rPr>
        <w:t>REQUISITOS DE LOS SOLICITANTES</w:t>
      </w:r>
    </w:p>
    <w:p w14:paraId="25D3653B" w14:textId="77777777" w:rsidR="000430CC" w:rsidRPr="001E04B0" w:rsidRDefault="000430CC" w:rsidP="000430CC">
      <w:pPr>
        <w:ind w:left="284"/>
        <w:contextualSpacing/>
        <w:jc w:val="right"/>
        <w:rPr>
          <w:rFonts w:ascii="Arial" w:eastAsia="Arial Black" w:hAnsi="Arial" w:cs="Arial"/>
          <w:bCs/>
          <w:spacing w:val="-6"/>
          <w:sz w:val="24"/>
          <w:szCs w:val="24"/>
        </w:rPr>
      </w:pPr>
    </w:p>
    <w:p w14:paraId="39DF49FF" w14:textId="438B7C0F" w:rsidR="00101ED3" w:rsidRPr="003B2B53" w:rsidRDefault="000430CC" w:rsidP="00146FB4">
      <w:pPr>
        <w:pStyle w:val="Prrafodelista"/>
        <w:widowControl w:val="0"/>
        <w:numPr>
          <w:ilvl w:val="1"/>
          <w:numId w:val="10"/>
        </w:numPr>
        <w:spacing w:after="0" w:line="240" w:lineRule="auto"/>
        <w:jc w:val="both"/>
        <w:rPr>
          <w:rFonts w:ascii="Arial" w:eastAsia="Calibri" w:hAnsi="Arial" w:cs="Arial"/>
          <w:sz w:val="24"/>
          <w:szCs w:val="24"/>
        </w:rPr>
      </w:pPr>
      <w:r w:rsidRPr="001E04B0">
        <w:rPr>
          <w:rFonts w:ascii="Arial" w:eastAsia="Arial" w:hAnsi="Arial" w:cs="Arial"/>
          <w:sz w:val="24"/>
          <w:szCs w:val="24"/>
        </w:rPr>
        <w:t>Podrán ser solicitantes todos aquellos</w:t>
      </w:r>
      <w:r w:rsidR="00101ED3" w:rsidRPr="001E04B0">
        <w:rPr>
          <w:rFonts w:ascii="Arial" w:eastAsia="Arial" w:hAnsi="Arial" w:cs="Arial"/>
          <w:sz w:val="24"/>
          <w:szCs w:val="24"/>
        </w:rPr>
        <w:t xml:space="preserve"> </w:t>
      </w:r>
      <w:r w:rsidR="003D41B3">
        <w:rPr>
          <w:rFonts w:ascii="Arial" w:eastAsia="Arial" w:hAnsi="Arial" w:cs="Arial"/>
          <w:sz w:val="24"/>
          <w:szCs w:val="24"/>
        </w:rPr>
        <w:t>licenciados o graduados, preferiblemente en Pedagogía, Educación,</w:t>
      </w:r>
      <w:r w:rsidR="003B2B53">
        <w:rPr>
          <w:rFonts w:ascii="Arial" w:eastAsia="Arial" w:hAnsi="Arial" w:cs="Arial"/>
          <w:sz w:val="24"/>
          <w:szCs w:val="24"/>
        </w:rPr>
        <w:t xml:space="preserve"> </w:t>
      </w:r>
      <w:r w:rsidR="003D41B3">
        <w:rPr>
          <w:rFonts w:ascii="Arial" w:eastAsia="Arial" w:hAnsi="Arial" w:cs="Arial"/>
          <w:sz w:val="24"/>
          <w:szCs w:val="24"/>
        </w:rPr>
        <w:t xml:space="preserve">Psicología o campos afines a la </w:t>
      </w:r>
      <w:r w:rsidR="003B2B53">
        <w:rPr>
          <w:rFonts w:ascii="Arial" w:eastAsia="Arial" w:hAnsi="Arial" w:cs="Arial"/>
          <w:sz w:val="24"/>
          <w:szCs w:val="24"/>
        </w:rPr>
        <w:t>educación a distancia y digital.</w:t>
      </w:r>
    </w:p>
    <w:p w14:paraId="5923365F" w14:textId="77777777" w:rsidR="003B2B53" w:rsidRPr="003B2B53" w:rsidRDefault="003B2B53" w:rsidP="003B2B53">
      <w:pPr>
        <w:pStyle w:val="Prrafodelista"/>
        <w:widowControl w:val="0"/>
        <w:spacing w:after="0" w:line="240" w:lineRule="auto"/>
        <w:ind w:left="360"/>
        <w:jc w:val="both"/>
        <w:rPr>
          <w:rFonts w:ascii="Arial" w:eastAsia="Calibri" w:hAnsi="Arial" w:cs="Arial"/>
          <w:sz w:val="24"/>
          <w:szCs w:val="24"/>
        </w:rPr>
      </w:pPr>
    </w:p>
    <w:p w14:paraId="18A9C230" w14:textId="5299EBC2" w:rsidR="003B2B53" w:rsidRPr="001E04B0" w:rsidRDefault="003B2B53" w:rsidP="00146FB4">
      <w:pPr>
        <w:pStyle w:val="Prrafodelista"/>
        <w:widowControl w:val="0"/>
        <w:numPr>
          <w:ilvl w:val="1"/>
          <w:numId w:val="10"/>
        </w:numPr>
        <w:spacing w:after="0" w:line="240" w:lineRule="auto"/>
        <w:jc w:val="both"/>
        <w:rPr>
          <w:rFonts w:ascii="Arial" w:eastAsia="Calibri" w:hAnsi="Arial" w:cs="Arial"/>
          <w:sz w:val="24"/>
          <w:szCs w:val="24"/>
        </w:rPr>
      </w:pPr>
      <w:r>
        <w:rPr>
          <w:rFonts w:ascii="Arial" w:eastAsia="Calibri" w:hAnsi="Arial" w:cs="Arial"/>
          <w:sz w:val="24"/>
          <w:szCs w:val="24"/>
        </w:rPr>
        <w:t xml:space="preserve"> Dirigido a estudiantes de la UNED inscritos en Másteres o programas de doctorado sobre e-learning</w:t>
      </w:r>
      <w:r w:rsidR="00BA1E2D">
        <w:rPr>
          <w:rFonts w:ascii="Arial" w:eastAsia="Calibri" w:hAnsi="Arial" w:cs="Arial"/>
          <w:sz w:val="24"/>
          <w:szCs w:val="24"/>
        </w:rPr>
        <w:t xml:space="preserve">, aprendizaje digital, innovación educativa. </w:t>
      </w:r>
    </w:p>
    <w:p w14:paraId="46269301" w14:textId="77777777" w:rsidR="00101ED3" w:rsidRPr="001E04B0" w:rsidRDefault="00101ED3" w:rsidP="00101ED3">
      <w:pPr>
        <w:widowControl w:val="0"/>
        <w:spacing w:after="0" w:line="240" w:lineRule="auto"/>
        <w:ind w:left="396"/>
        <w:contextualSpacing/>
        <w:jc w:val="both"/>
        <w:rPr>
          <w:rFonts w:ascii="Arial" w:eastAsia="Calibri" w:hAnsi="Arial" w:cs="Arial"/>
          <w:sz w:val="24"/>
          <w:szCs w:val="24"/>
        </w:rPr>
      </w:pPr>
    </w:p>
    <w:p w14:paraId="50E25F42" w14:textId="7E028FAD" w:rsidR="00101ED3" w:rsidRPr="001E04B0" w:rsidRDefault="001F2ACE" w:rsidP="00146FB4">
      <w:pPr>
        <w:pStyle w:val="Prrafodelista"/>
        <w:widowControl w:val="0"/>
        <w:numPr>
          <w:ilvl w:val="1"/>
          <w:numId w:val="10"/>
        </w:numPr>
        <w:spacing w:after="0" w:line="240" w:lineRule="auto"/>
        <w:jc w:val="both"/>
        <w:rPr>
          <w:rFonts w:ascii="Arial" w:hAnsi="Arial" w:cs="Arial"/>
          <w:sz w:val="24"/>
          <w:szCs w:val="24"/>
        </w:rPr>
      </w:pPr>
      <w:r w:rsidRPr="001E04B0">
        <w:rPr>
          <w:rFonts w:ascii="Arial" w:hAnsi="Arial" w:cs="Arial"/>
          <w:sz w:val="24"/>
          <w:szCs w:val="24"/>
        </w:rPr>
        <w:t>Se valorará</w:t>
      </w:r>
      <w:r w:rsidR="000975E1">
        <w:rPr>
          <w:rFonts w:ascii="Arial" w:hAnsi="Arial" w:cs="Arial"/>
          <w:sz w:val="24"/>
          <w:szCs w:val="24"/>
        </w:rPr>
        <w:t xml:space="preserve"> formación o formación en curso y /o experiencia e</w:t>
      </w:r>
      <w:r w:rsidR="00DC1381">
        <w:rPr>
          <w:rFonts w:ascii="Arial" w:hAnsi="Arial" w:cs="Arial"/>
          <w:sz w:val="24"/>
          <w:szCs w:val="24"/>
        </w:rPr>
        <w:t>n</w:t>
      </w:r>
      <w:r w:rsidR="000975E1">
        <w:rPr>
          <w:rFonts w:ascii="Arial" w:hAnsi="Arial" w:cs="Arial"/>
          <w:sz w:val="24"/>
          <w:szCs w:val="24"/>
        </w:rPr>
        <w:t xml:space="preserve"> tecnologías educativas</w:t>
      </w:r>
      <w:r w:rsidR="00DC1381">
        <w:rPr>
          <w:rFonts w:ascii="Arial" w:hAnsi="Arial" w:cs="Arial"/>
          <w:sz w:val="24"/>
          <w:szCs w:val="24"/>
        </w:rPr>
        <w:t>,</w:t>
      </w:r>
      <w:r w:rsidR="000975E1">
        <w:rPr>
          <w:rFonts w:ascii="Arial" w:hAnsi="Arial" w:cs="Arial"/>
          <w:sz w:val="24"/>
          <w:szCs w:val="24"/>
        </w:rPr>
        <w:t xml:space="preserve"> así como dominio de herramientas digitales aplicadas a la edu</w:t>
      </w:r>
      <w:r w:rsidR="00A26BEC">
        <w:rPr>
          <w:rFonts w:ascii="Arial" w:hAnsi="Arial" w:cs="Arial"/>
          <w:sz w:val="24"/>
          <w:szCs w:val="24"/>
        </w:rPr>
        <w:t>c</w:t>
      </w:r>
      <w:r w:rsidR="000975E1">
        <w:rPr>
          <w:rFonts w:ascii="Arial" w:hAnsi="Arial" w:cs="Arial"/>
          <w:sz w:val="24"/>
          <w:szCs w:val="24"/>
        </w:rPr>
        <w:t>ación en línea</w:t>
      </w:r>
      <w:r w:rsidR="00A26BEC">
        <w:rPr>
          <w:rFonts w:ascii="Arial" w:hAnsi="Arial" w:cs="Arial"/>
          <w:sz w:val="24"/>
          <w:szCs w:val="24"/>
        </w:rPr>
        <w:t xml:space="preserve"> (manejo</w:t>
      </w:r>
      <w:r w:rsidR="00DA2F4A">
        <w:rPr>
          <w:rFonts w:ascii="Arial" w:hAnsi="Arial" w:cs="Arial"/>
          <w:sz w:val="24"/>
          <w:szCs w:val="24"/>
        </w:rPr>
        <w:t xml:space="preserve"> de aplicaciones, p</w:t>
      </w:r>
      <w:r w:rsidR="00595F04">
        <w:rPr>
          <w:rFonts w:ascii="Arial" w:hAnsi="Arial" w:cs="Arial"/>
          <w:sz w:val="24"/>
          <w:szCs w:val="24"/>
        </w:rPr>
        <w:t>l</w:t>
      </w:r>
      <w:r w:rsidR="00DA2F4A">
        <w:rPr>
          <w:rFonts w:ascii="Arial" w:hAnsi="Arial" w:cs="Arial"/>
          <w:sz w:val="24"/>
          <w:szCs w:val="24"/>
        </w:rPr>
        <w:t>ataformas y sof</w:t>
      </w:r>
      <w:r w:rsidR="00595F04">
        <w:rPr>
          <w:rFonts w:ascii="Arial" w:hAnsi="Arial" w:cs="Arial"/>
          <w:sz w:val="24"/>
          <w:szCs w:val="24"/>
        </w:rPr>
        <w:t>t</w:t>
      </w:r>
      <w:r w:rsidR="00DA2F4A">
        <w:rPr>
          <w:rFonts w:ascii="Arial" w:hAnsi="Arial" w:cs="Arial"/>
          <w:sz w:val="24"/>
          <w:szCs w:val="24"/>
        </w:rPr>
        <w:t xml:space="preserve">ware educativo para la producción de recursos digitales, redes sociales, blogs, </w:t>
      </w:r>
      <w:proofErr w:type="spellStart"/>
      <w:r w:rsidR="00DC1381">
        <w:rPr>
          <w:rFonts w:ascii="Arial" w:hAnsi="Arial" w:cs="Arial"/>
          <w:sz w:val="24"/>
          <w:szCs w:val="24"/>
        </w:rPr>
        <w:t>etc</w:t>
      </w:r>
      <w:proofErr w:type="spellEnd"/>
      <w:r w:rsidR="00DC1381">
        <w:rPr>
          <w:rFonts w:ascii="Arial" w:hAnsi="Arial" w:cs="Arial"/>
          <w:sz w:val="24"/>
          <w:szCs w:val="24"/>
        </w:rPr>
        <w:t>).</w:t>
      </w:r>
    </w:p>
    <w:p w14:paraId="176D5546" w14:textId="77777777" w:rsidR="000430CC" w:rsidRPr="001E04B0" w:rsidRDefault="000430CC" w:rsidP="000430CC">
      <w:pPr>
        <w:contextualSpacing/>
        <w:jc w:val="both"/>
        <w:rPr>
          <w:rFonts w:ascii="Arial" w:eastAsia="Calibri" w:hAnsi="Arial" w:cs="Arial"/>
          <w:sz w:val="24"/>
          <w:szCs w:val="24"/>
        </w:rPr>
      </w:pPr>
    </w:p>
    <w:p w14:paraId="6D7CAA1F" w14:textId="77777777" w:rsidR="000430CC" w:rsidRPr="001E04B0" w:rsidRDefault="000430CC" w:rsidP="000430CC">
      <w:pPr>
        <w:widowControl w:val="0"/>
        <w:spacing w:after="0" w:line="240" w:lineRule="auto"/>
        <w:jc w:val="both"/>
        <w:rPr>
          <w:rFonts w:ascii="Arial" w:eastAsia="Arial" w:hAnsi="Arial" w:cs="Arial"/>
          <w:sz w:val="24"/>
          <w:szCs w:val="24"/>
        </w:rPr>
      </w:pPr>
    </w:p>
    <w:p w14:paraId="62974F09" w14:textId="5D44EA39" w:rsidR="000430CC" w:rsidRPr="001E04B0" w:rsidRDefault="000430CC" w:rsidP="00DE1C0D">
      <w:pPr>
        <w:widowControl w:val="0"/>
        <w:spacing w:after="0" w:line="240" w:lineRule="auto"/>
        <w:contextualSpacing/>
        <w:jc w:val="both"/>
        <w:rPr>
          <w:rFonts w:ascii="Arial" w:eastAsia="Arial Black" w:hAnsi="Arial" w:cs="Arial"/>
          <w:b/>
          <w:bCs/>
          <w:spacing w:val="-6"/>
          <w:sz w:val="24"/>
          <w:szCs w:val="24"/>
        </w:rPr>
      </w:pPr>
      <w:r w:rsidRPr="001E04B0">
        <w:rPr>
          <w:rFonts w:ascii="Arial" w:eastAsia="Arial Black" w:hAnsi="Arial" w:cs="Arial"/>
          <w:b/>
          <w:bCs/>
          <w:spacing w:val="-6"/>
          <w:sz w:val="24"/>
          <w:szCs w:val="24"/>
        </w:rPr>
        <w:t>CARACTERÍSTICAS Y DURACIÓN DEL CONTRATO</w:t>
      </w:r>
    </w:p>
    <w:p w14:paraId="61BFFC23" w14:textId="77777777" w:rsidR="000430CC" w:rsidRPr="001E04B0" w:rsidRDefault="000430CC" w:rsidP="000430CC">
      <w:pPr>
        <w:spacing w:after="0"/>
        <w:contextualSpacing/>
        <w:jc w:val="right"/>
        <w:rPr>
          <w:rFonts w:ascii="Arial" w:eastAsia="Arial Black" w:hAnsi="Arial" w:cs="Arial"/>
          <w:bCs/>
          <w:spacing w:val="-6"/>
          <w:sz w:val="24"/>
          <w:szCs w:val="24"/>
        </w:rPr>
      </w:pPr>
    </w:p>
    <w:p w14:paraId="1D38ABD3" w14:textId="77777777" w:rsidR="000430CC" w:rsidRPr="001E04B0" w:rsidRDefault="000430CC" w:rsidP="00146FB4">
      <w:pPr>
        <w:widowControl w:val="0"/>
        <w:numPr>
          <w:ilvl w:val="1"/>
          <w:numId w:val="10"/>
        </w:numPr>
        <w:spacing w:after="0" w:line="240" w:lineRule="auto"/>
        <w:contextualSpacing/>
        <w:jc w:val="both"/>
        <w:rPr>
          <w:rFonts w:ascii="Arial" w:eastAsia="Arial Black" w:hAnsi="Arial" w:cs="Arial"/>
          <w:b/>
          <w:bCs/>
          <w:spacing w:val="-6"/>
          <w:sz w:val="24"/>
          <w:szCs w:val="24"/>
        </w:rPr>
      </w:pPr>
      <w:r w:rsidRPr="001E04B0">
        <w:rPr>
          <w:rFonts w:ascii="Arial" w:eastAsia="Calibri" w:hAnsi="Arial" w:cs="Arial"/>
          <w:sz w:val="24"/>
          <w:szCs w:val="24"/>
        </w:rPr>
        <w:t>La ayuda que</w:t>
      </w:r>
      <w:r w:rsidRPr="001E04B0">
        <w:rPr>
          <w:rFonts w:ascii="Arial" w:eastAsia="Calibri" w:hAnsi="Arial" w:cs="Arial"/>
          <w:spacing w:val="-14"/>
          <w:sz w:val="24"/>
          <w:szCs w:val="24"/>
        </w:rPr>
        <w:t xml:space="preserve"> </w:t>
      </w:r>
      <w:r w:rsidRPr="001E04B0">
        <w:rPr>
          <w:rFonts w:ascii="Arial" w:eastAsia="Calibri" w:hAnsi="Arial" w:cs="Arial"/>
          <w:sz w:val="24"/>
          <w:szCs w:val="24"/>
        </w:rPr>
        <w:t>se</w:t>
      </w:r>
      <w:r w:rsidRPr="001E04B0">
        <w:rPr>
          <w:rFonts w:ascii="Arial" w:eastAsia="Calibri" w:hAnsi="Arial" w:cs="Arial"/>
          <w:spacing w:val="-14"/>
          <w:sz w:val="24"/>
          <w:szCs w:val="24"/>
        </w:rPr>
        <w:t xml:space="preserve"> </w:t>
      </w:r>
      <w:r w:rsidRPr="001E04B0">
        <w:rPr>
          <w:rFonts w:ascii="Arial" w:eastAsia="Calibri" w:hAnsi="Arial" w:cs="Arial"/>
          <w:sz w:val="24"/>
          <w:szCs w:val="24"/>
        </w:rPr>
        <w:t>conceda</w:t>
      </w:r>
      <w:r w:rsidRPr="001E04B0">
        <w:rPr>
          <w:rFonts w:ascii="Arial" w:eastAsia="Calibri" w:hAnsi="Arial" w:cs="Arial"/>
          <w:spacing w:val="-14"/>
          <w:sz w:val="24"/>
          <w:szCs w:val="24"/>
        </w:rPr>
        <w:t xml:space="preserve"> </w:t>
      </w:r>
      <w:r w:rsidRPr="001E04B0">
        <w:rPr>
          <w:rFonts w:ascii="Arial" w:eastAsia="Calibri" w:hAnsi="Arial" w:cs="Arial"/>
          <w:sz w:val="24"/>
          <w:szCs w:val="24"/>
        </w:rPr>
        <w:t>al</w:t>
      </w:r>
      <w:r w:rsidRPr="001E04B0">
        <w:rPr>
          <w:rFonts w:ascii="Arial" w:eastAsia="Calibri" w:hAnsi="Arial" w:cs="Arial"/>
          <w:spacing w:val="-14"/>
          <w:sz w:val="24"/>
          <w:szCs w:val="24"/>
        </w:rPr>
        <w:t xml:space="preserve"> </w:t>
      </w:r>
      <w:r w:rsidRPr="001E04B0">
        <w:rPr>
          <w:rFonts w:ascii="Arial" w:eastAsia="Calibri" w:hAnsi="Arial" w:cs="Arial"/>
          <w:sz w:val="24"/>
          <w:szCs w:val="24"/>
        </w:rPr>
        <w:t>amparo</w:t>
      </w:r>
      <w:r w:rsidRPr="001E04B0">
        <w:rPr>
          <w:rFonts w:ascii="Arial" w:eastAsia="Calibri" w:hAnsi="Arial" w:cs="Arial"/>
          <w:spacing w:val="-14"/>
          <w:sz w:val="24"/>
          <w:szCs w:val="24"/>
        </w:rPr>
        <w:t xml:space="preserve"> </w:t>
      </w:r>
      <w:r w:rsidRPr="001E04B0">
        <w:rPr>
          <w:rFonts w:ascii="Arial" w:eastAsia="Calibri" w:hAnsi="Arial" w:cs="Arial"/>
          <w:sz w:val="24"/>
          <w:szCs w:val="24"/>
        </w:rPr>
        <w:t>de</w:t>
      </w:r>
      <w:r w:rsidRPr="001E04B0">
        <w:rPr>
          <w:rFonts w:ascii="Arial" w:eastAsia="Calibri" w:hAnsi="Arial" w:cs="Arial"/>
          <w:spacing w:val="-14"/>
          <w:sz w:val="24"/>
          <w:szCs w:val="24"/>
        </w:rPr>
        <w:t xml:space="preserve"> </w:t>
      </w:r>
      <w:r w:rsidRPr="001E04B0">
        <w:rPr>
          <w:rFonts w:ascii="Arial" w:eastAsia="Calibri" w:hAnsi="Arial" w:cs="Arial"/>
          <w:sz w:val="24"/>
          <w:szCs w:val="24"/>
        </w:rPr>
        <w:t>esta</w:t>
      </w:r>
      <w:r w:rsidRPr="001E04B0">
        <w:rPr>
          <w:rFonts w:ascii="Arial" w:eastAsia="Calibri" w:hAnsi="Arial" w:cs="Arial"/>
          <w:spacing w:val="-14"/>
          <w:sz w:val="24"/>
          <w:szCs w:val="24"/>
        </w:rPr>
        <w:t xml:space="preserve"> </w:t>
      </w:r>
      <w:r w:rsidRPr="001E04B0">
        <w:rPr>
          <w:rFonts w:ascii="Arial" w:eastAsia="Calibri" w:hAnsi="Arial" w:cs="Arial"/>
          <w:sz w:val="24"/>
          <w:szCs w:val="24"/>
        </w:rPr>
        <w:t>convocatoria</w:t>
      </w:r>
      <w:r w:rsidRPr="001E04B0">
        <w:rPr>
          <w:rFonts w:ascii="Arial" w:eastAsia="Calibri" w:hAnsi="Arial" w:cs="Arial"/>
          <w:spacing w:val="-14"/>
          <w:sz w:val="24"/>
          <w:szCs w:val="24"/>
        </w:rPr>
        <w:t xml:space="preserve"> </w:t>
      </w:r>
      <w:r w:rsidRPr="001E04B0">
        <w:rPr>
          <w:rFonts w:ascii="Arial" w:eastAsia="Calibri" w:hAnsi="Arial" w:cs="Arial"/>
          <w:sz w:val="24"/>
          <w:szCs w:val="24"/>
        </w:rPr>
        <w:t>financiará</w:t>
      </w:r>
      <w:r w:rsidRPr="001E04B0">
        <w:rPr>
          <w:rFonts w:ascii="Arial" w:eastAsia="Calibri" w:hAnsi="Arial" w:cs="Arial"/>
          <w:spacing w:val="-14"/>
          <w:sz w:val="24"/>
          <w:szCs w:val="24"/>
        </w:rPr>
        <w:t xml:space="preserve"> un </w:t>
      </w:r>
      <w:r w:rsidRPr="001E04B0">
        <w:rPr>
          <w:rFonts w:ascii="Arial" w:eastAsia="Calibri" w:hAnsi="Arial" w:cs="Arial"/>
          <w:sz w:val="24"/>
          <w:szCs w:val="24"/>
        </w:rPr>
        <w:t>contrato</w:t>
      </w:r>
      <w:r w:rsidRPr="001E04B0">
        <w:rPr>
          <w:rFonts w:ascii="Arial" w:eastAsia="Calibri" w:hAnsi="Arial" w:cs="Arial"/>
          <w:spacing w:val="-14"/>
          <w:sz w:val="24"/>
          <w:szCs w:val="24"/>
        </w:rPr>
        <w:t xml:space="preserve"> </w:t>
      </w:r>
      <w:r w:rsidRPr="001E04B0">
        <w:rPr>
          <w:rFonts w:ascii="Arial" w:eastAsia="Calibri" w:hAnsi="Arial" w:cs="Arial"/>
          <w:sz w:val="24"/>
          <w:szCs w:val="24"/>
        </w:rPr>
        <w:t>de</w:t>
      </w:r>
      <w:r w:rsidRPr="001E04B0">
        <w:rPr>
          <w:rFonts w:ascii="Arial" w:eastAsia="Calibri" w:hAnsi="Arial" w:cs="Arial"/>
          <w:spacing w:val="-14"/>
          <w:sz w:val="24"/>
          <w:szCs w:val="24"/>
        </w:rPr>
        <w:t xml:space="preserve"> </w:t>
      </w:r>
      <w:r w:rsidRPr="001E04B0">
        <w:rPr>
          <w:rFonts w:ascii="Arial" w:eastAsia="Calibri" w:hAnsi="Arial" w:cs="Arial"/>
          <w:sz w:val="24"/>
          <w:szCs w:val="24"/>
        </w:rPr>
        <w:t xml:space="preserve">trabajo </w:t>
      </w:r>
      <w:r w:rsidRPr="001E04B0">
        <w:rPr>
          <w:rFonts w:ascii="Arial" w:eastAsia="Calibri" w:hAnsi="Arial" w:cs="Arial"/>
          <w:spacing w:val="-1"/>
          <w:sz w:val="24"/>
          <w:szCs w:val="24"/>
        </w:rPr>
        <w:t>en</w:t>
      </w:r>
      <w:r w:rsidRPr="001E04B0">
        <w:rPr>
          <w:rFonts w:ascii="Arial" w:eastAsia="Calibri" w:hAnsi="Arial" w:cs="Arial"/>
          <w:spacing w:val="-9"/>
          <w:sz w:val="24"/>
          <w:szCs w:val="24"/>
        </w:rPr>
        <w:t xml:space="preserve"> </w:t>
      </w:r>
      <w:r w:rsidRPr="001E04B0">
        <w:rPr>
          <w:rFonts w:ascii="Arial" w:eastAsia="Calibri" w:hAnsi="Arial" w:cs="Arial"/>
          <w:spacing w:val="-1"/>
          <w:sz w:val="24"/>
          <w:szCs w:val="24"/>
        </w:rPr>
        <w:t>la</w:t>
      </w:r>
      <w:r w:rsidRPr="001E04B0">
        <w:rPr>
          <w:rFonts w:ascii="Arial" w:eastAsia="Calibri" w:hAnsi="Arial" w:cs="Arial"/>
          <w:spacing w:val="-9"/>
          <w:sz w:val="24"/>
          <w:szCs w:val="24"/>
        </w:rPr>
        <w:t xml:space="preserve"> </w:t>
      </w:r>
      <w:r w:rsidRPr="001E04B0">
        <w:rPr>
          <w:rFonts w:ascii="Arial" w:eastAsia="Calibri" w:hAnsi="Arial" w:cs="Arial"/>
          <w:sz w:val="24"/>
          <w:szCs w:val="24"/>
        </w:rPr>
        <w:t>modalidad</w:t>
      </w:r>
      <w:r w:rsidRPr="001E04B0">
        <w:rPr>
          <w:rFonts w:ascii="Arial" w:eastAsia="Calibri" w:hAnsi="Arial" w:cs="Arial"/>
          <w:spacing w:val="-9"/>
          <w:sz w:val="24"/>
          <w:szCs w:val="24"/>
        </w:rPr>
        <w:t xml:space="preserve"> </w:t>
      </w:r>
      <w:r w:rsidRPr="001E04B0">
        <w:rPr>
          <w:rFonts w:ascii="Arial" w:eastAsia="Calibri" w:hAnsi="Arial" w:cs="Arial"/>
          <w:spacing w:val="-1"/>
          <w:sz w:val="24"/>
          <w:szCs w:val="24"/>
        </w:rPr>
        <w:t>de</w:t>
      </w:r>
      <w:r w:rsidR="00A00E3F" w:rsidRPr="001E04B0">
        <w:rPr>
          <w:rFonts w:ascii="Arial" w:eastAsia="Calibri" w:hAnsi="Arial" w:cs="Arial"/>
          <w:spacing w:val="-1"/>
          <w:sz w:val="24"/>
          <w:szCs w:val="24"/>
        </w:rPr>
        <w:t xml:space="preserve"> personal </w:t>
      </w:r>
      <w:r w:rsidR="00A00E3F" w:rsidRPr="001E04B0">
        <w:rPr>
          <w:rFonts w:ascii="Arial" w:eastAsia="Calibri" w:hAnsi="Arial" w:cs="Arial"/>
          <w:sz w:val="24"/>
          <w:szCs w:val="24"/>
        </w:rPr>
        <w:t>investigador laboral temporal</w:t>
      </w:r>
      <w:r w:rsidRPr="001E04B0">
        <w:rPr>
          <w:rFonts w:ascii="Arial" w:eastAsia="Calibri" w:hAnsi="Arial" w:cs="Arial"/>
          <w:sz w:val="24"/>
          <w:szCs w:val="24"/>
        </w:rPr>
        <w:t>.</w:t>
      </w:r>
      <w:r w:rsidR="00C67294" w:rsidRPr="001E04B0">
        <w:rPr>
          <w:rFonts w:ascii="Arial" w:hAnsi="Arial" w:cs="Arial"/>
          <w:sz w:val="24"/>
          <w:szCs w:val="24"/>
        </w:rPr>
        <w:t xml:space="preserve"> </w:t>
      </w:r>
    </w:p>
    <w:p w14:paraId="222480B7" w14:textId="77777777" w:rsidR="000430CC" w:rsidRPr="001E04B0" w:rsidRDefault="000430CC" w:rsidP="000430CC">
      <w:pPr>
        <w:contextualSpacing/>
        <w:jc w:val="right"/>
        <w:rPr>
          <w:rFonts w:ascii="Arial" w:eastAsia="Arial Black" w:hAnsi="Arial" w:cs="Arial"/>
          <w:b/>
          <w:bCs/>
          <w:spacing w:val="-6"/>
          <w:sz w:val="24"/>
          <w:szCs w:val="24"/>
        </w:rPr>
      </w:pPr>
    </w:p>
    <w:p w14:paraId="6D6AB5C2" w14:textId="61A85C92" w:rsidR="000430CC" w:rsidRPr="001E04B0" w:rsidRDefault="000430CC" w:rsidP="00146FB4">
      <w:pPr>
        <w:widowControl w:val="0"/>
        <w:numPr>
          <w:ilvl w:val="1"/>
          <w:numId w:val="10"/>
        </w:numPr>
        <w:spacing w:after="0" w:line="240" w:lineRule="auto"/>
        <w:contextualSpacing/>
        <w:jc w:val="both"/>
        <w:rPr>
          <w:rFonts w:ascii="Arial" w:eastAsia="Arial Black" w:hAnsi="Arial" w:cs="Arial"/>
          <w:b/>
          <w:bCs/>
          <w:spacing w:val="-6"/>
          <w:sz w:val="24"/>
          <w:szCs w:val="24"/>
        </w:rPr>
      </w:pPr>
      <w:r w:rsidRPr="001E04B0">
        <w:rPr>
          <w:rFonts w:ascii="Arial" w:eastAsia="Arial" w:hAnsi="Arial" w:cs="Arial"/>
          <w:sz w:val="24"/>
          <w:szCs w:val="24"/>
        </w:rPr>
        <w:t xml:space="preserve">El periodo de duración del contrato será de un año con dedicación a tiempo </w:t>
      </w:r>
      <w:r w:rsidR="00A71BC1">
        <w:rPr>
          <w:rFonts w:ascii="Arial" w:eastAsia="Arial" w:hAnsi="Arial" w:cs="Arial"/>
          <w:sz w:val="24"/>
          <w:szCs w:val="24"/>
        </w:rPr>
        <w:t>parcial</w:t>
      </w:r>
      <w:r w:rsidRPr="001E04B0">
        <w:rPr>
          <w:rFonts w:ascii="Arial" w:eastAsia="Arial" w:hAnsi="Arial" w:cs="Arial"/>
          <w:sz w:val="24"/>
          <w:szCs w:val="24"/>
        </w:rPr>
        <w:t xml:space="preserve">, sin perjuicio de que la universidad pueda </w:t>
      </w:r>
      <w:r w:rsidR="004E0487" w:rsidRPr="001E04B0">
        <w:rPr>
          <w:rFonts w:ascii="Arial" w:eastAsia="Arial" w:hAnsi="Arial" w:cs="Arial"/>
          <w:sz w:val="24"/>
          <w:szCs w:val="24"/>
        </w:rPr>
        <w:t>acordar su rescisión carácter anticipado en caso de incumplimiento de las obligaciones del beneficiario</w:t>
      </w:r>
      <w:r w:rsidR="0090267D" w:rsidRPr="001E04B0">
        <w:rPr>
          <w:rFonts w:ascii="Arial" w:eastAsia="Arial" w:hAnsi="Arial" w:cs="Arial"/>
          <w:color w:val="FF0000"/>
          <w:sz w:val="24"/>
          <w:szCs w:val="24"/>
        </w:rPr>
        <w:t xml:space="preserve"> </w:t>
      </w:r>
      <w:r w:rsidRPr="001E04B0">
        <w:rPr>
          <w:rFonts w:ascii="Arial" w:eastAsia="Arial" w:hAnsi="Arial" w:cs="Arial"/>
          <w:sz w:val="24"/>
          <w:szCs w:val="24"/>
        </w:rPr>
        <w:t xml:space="preserve">descritas en la Base </w:t>
      </w:r>
      <w:r w:rsidR="00D60EA6">
        <w:rPr>
          <w:rFonts w:ascii="Arial" w:eastAsia="Arial" w:hAnsi="Arial" w:cs="Arial"/>
          <w:sz w:val="24"/>
          <w:szCs w:val="24"/>
        </w:rPr>
        <w:t>6</w:t>
      </w:r>
      <w:r w:rsidRPr="001E04B0">
        <w:rPr>
          <w:rFonts w:ascii="Arial" w:eastAsia="Arial" w:hAnsi="Arial" w:cs="Arial"/>
          <w:sz w:val="24"/>
          <w:szCs w:val="24"/>
        </w:rPr>
        <w:t>ª de esta convocatoria.</w:t>
      </w:r>
    </w:p>
    <w:p w14:paraId="31CBC60B" w14:textId="77777777" w:rsidR="000430CC" w:rsidRPr="001E04B0" w:rsidRDefault="000430CC" w:rsidP="00AC0903">
      <w:pPr>
        <w:contextualSpacing/>
        <w:jc w:val="both"/>
        <w:rPr>
          <w:rFonts w:ascii="Arial" w:eastAsia="Arial Black" w:hAnsi="Arial" w:cs="Arial"/>
          <w:bCs/>
          <w:spacing w:val="-6"/>
          <w:sz w:val="24"/>
          <w:szCs w:val="24"/>
        </w:rPr>
      </w:pPr>
    </w:p>
    <w:p w14:paraId="7179637E" w14:textId="77777777" w:rsidR="000430CC" w:rsidRPr="001E04B0" w:rsidRDefault="000430CC" w:rsidP="00146FB4">
      <w:pPr>
        <w:widowControl w:val="0"/>
        <w:numPr>
          <w:ilvl w:val="1"/>
          <w:numId w:val="10"/>
        </w:numPr>
        <w:spacing w:after="0" w:line="240" w:lineRule="auto"/>
        <w:contextualSpacing/>
        <w:jc w:val="both"/>
        <w:rPr>
          <w:rFonts w:ascii="Arial" w:eastAsia="Arial Black" w:hAnsi="Arial" w:cs="Arial"/>
          <w:bCs/>
          <w:spacing w:val="-6"/>
          <w:sz w:val="24"/>
          <w:szCs w:val="24"/>
        </w:rPr>
      </w:pPr>
      <w:r w:rsidRPr="001E04B0">
        <w:rPr>
          <w:rFonts w:ascii="Arial" w:eastAsia="Arial Black" w:hAnsi="Arial" w:cs="Arial"/>
          <w:bCs/>
          <w:spacing w:val="-6"/>
          <w:sz w:val="24"/>
          <w:szCs w:val="24"/>
        </w:rPr>
        <w:t xml:space="preserve">En el caso de que, en el contrato celebrado al amparo de esta convocatoria, se produzcan suspensiones del contrato por la concurrencia de situaciones de incapacidad temporal, maternidad o paternidad, riesgo durante el embarazo, riesgo durante la lactancia natural de un menor de nueve meses y adopción o </w:t>
      </w:r>
      <w:r w:rsidRPr="001E04B0">
        <w:rPr>
          <w:rFonts w:ascii="Arial" w:eastAsia="Arial Black" w:hAnsi="Arial" w:cs="Arial"/>
          <w:bCs/>
          <w:spacing w:val="-6"/>
          <w:sz w:val="24"/>
          <w:szCs w:val="24"/>
        </w:rPr>
        <w:lastRenderedPageBreak/>
        <w:t>acogimiento durante el período de duración del mismo, se podrá solicitar la interrupción y prórroga del plazo de ejecución de la ayuda correspondiente al tiempo de la suspensión. El período</w:t>
      </w:r>
      <w:r w:rsidRPr="001E04B0">
        <w:rPr>
          <w:rFonts w:ascii="Arial" w:eastAsia="Arial Black" w:hAnsi="Arial" w:cs="Arial"/>
          <w:bCs/>
          <w:color w:val="C00000"/>
          <w:spacing w:val="-6"/>
          <w:sz w:val="24"/>
          <w:szCs w:val="24"/>
        </w:rPr>
        <w:t xml:space="preserve"> </w:t>
      </w:r>
      <w:r w:rsidRPr="001E04B0">
        <w:rPr>
          <w:rFonts w:ascii="Arial" w:eastAsia="Arial Black" w:hAnsi="Arial" w:cs="Arial"/>
          <w:bCs/>
          <w:spacing w:val="-6"/>
          <w:sz w:val="24"/>
          <w:szCs w:val="24"/>
        </w:rPr>
        <w:t>en el que se produzca la interrupción se verá ampliado por un periodo idéntico al de la duración de la interrupción, a los efectos contemplados en esta convocatoria.</w:t>
      </w:r>
    </w:p>
    <w:p w14:paraId="58EACE43" w14:textId="77777777" w:rsidR="00E067AB" w:rsidRPr="001E04B0" w:rsidRDefault="00E067AB" w:rsidP="00472281">
      <w:pPr>
        <w:widowControl w:val="0"/>
        <w:spacing w:after="0" w:line="240" w:lineRule="auto"/>
        <w:ind w:left="284"/>
        <w:contextualSpacing/>
        <w:jc w:val="center"/>
        <w:rPr>
          <w:rFonts w:ascii="Arial" w:eastAsia="Arial Black" w:hAnsi="Arial" w:cs="Arial"/>
          <w:b/>
          <w:bCs/>
          <w:spacing w:val="-6"/>
          <w:sz w:val="24"/>
          <w:szCs w:val="24"/>
        </w:rPr>
      </w:pPr>
    </w:p>
    <w:p w14:paraId="42F7B2FC" w14:textId="77777777" w:rsidR="000430CC" w:rsidRPr="001E04B0" w:rsidRDefault="000430CC" w:rsidP="00146FB4">
      <w:pPr>
        <w:widowControl w:val="0"/>
        <w:numPr>
          <w:ilvl w:val="0"/>
          <w:numId w:val="10"/>
        </w:numPr>
        <w:spacing w:after="0" w:line="240" w:lineRule="auto"/>
        <w:ind w:left="284"/>
        <w:contextualSpacing/>
        <w:jc w:val="both"/>
        <w:rPr>
          <w:rFonts w:ascii="Arial" w:eastAsia="Arial Black" w:hAnsi="Arial" w:cs="Arial"/>
          <w:b/>
          <w:bCs/>
          <w:spacing w:val="-6"/>
          <w:sz w:val="24"/>
          <w:szCs w:val="24"/>
        </w:rPr>
      </w:pPr>
      <w:r w:rsidRPr="001E04B0">
        <w:rPr>
          <w:rFonts w:ascii="Arial" w:eastAsia="Arial Black" w:hAnsi="Arial" w:cs="Arial"/>
          <w:b/>
          <w:bCs/>
          <w:spacing w:val="-6"/>
          <w:sz w:val="24"/>
          <w:szCs w:val="24"/>
        </w:rPr>
        <w:t xml:space="preserve">DERECHOS DEL BENEFICIARIO </w:t>
      </w:r>
    </w:p>
    <w:p w14:paraId="339A54CD" w14:textId="77777777" w:rsidR="00A14C52" w:rsidRPr="001E04B0" w:rsidRDefault="00A14C52" w:rsidP="00A14C52">
      <w:pPr>
        <w:widowControl w:val="0"/>
        <w:spacing w:after="0" w:line="240" w:lineRule="auto"/>
        <w:ind w:left="284"/>
        <w:contextualSpacing/>
        <w:jc w:val="both"/>
        <w:rPr>
          <w:rFonts w:ascii="Arial" w:eastAsia="Arial Black" w:hAnsi="Arial" w:cs="Arial"/>
          <w:b/>
          <w:bCs/>
          <w:spacing w:val="-6"/>
          <w:sz w:val="24"/>
          <w:szCs w:val="24"/>
        </w:rPr>
      </w:pPr>
    </w:p>
    <w:p w14:paraId="42B3FB7D" w14:textId="77777777" w:rsidR="000430CC" w:rsidRPr="001E04B0" w:rsidRDefault="000430CC" w:rsidP="00146FB4">
      <w:pPr>
        <w:widowControl w:val="0"/>
        <w:numPr>
          <w:ilvl w:val="1"/>
          <w:numId w:val="10"/>
        </w:numPr>
        <w:spacing w:after="0" w:line="240" w:lineRule="auto"/>
        <w:contextualSpacing/>
        <w:jc w:val="both"/>
        <w:rPr>
          <w:rFonts w:ascii="Arial" w:eastAsia="Arial Black" w:hAnsi="Arial" w:cs="Arial"/>
          <w:bCs/>
          <w:spacing w:val="-6"/>
          <w:sz w:val="24"/>
          <w:szCs w:val="24"/>
        </w:rPr>
      </w:pPr>
      <w:r w:rsidRPr="001E04B0">
        <w:rPr>
          <w:rFonts w:ascii="Arial" w:eastAsia="Arial Black" w:hAnsi="Arial" w:cs="Arial"/>
          <w:bCs/>
          <w:spacing w:val="-6"/>
          <w:sz w:val="24"/>
          <w:szCs w:val="24"/>
        </w:rPr>
        <w:t>El personal investigador tendrá los siguientes derechos:</w:t>
      </w:r>
    </w:p>
    <w:p w14:paraId="0DC3BB09" w14:textId="77777777" w:rsidR="000430CC" w:rsidRPr="001E04B0" w:rsidRDefault="000430CC" w:rsidP="000430CC">
      <w:pPr>
        <w:contextualSpacing/>
        <w:jc w:val="both"/>
        <w:rPr>
          <w:rFonts w:ascii="Arial" w:eastAsia="Arial Black" w:hAnsi="Arial" w:cs="Arial"/>
          <w:bCs/>
          <w:spacing w:val="-6"/>
          <w:sz w:val="24"/>
          <w:szCs w:val="24"/>
        </w:rPr>
      </w:pPr>
    </w:p>
    <w:p w14:paraId="28EB0CD5" w14:textId="77777777" w:rsidR="000430CC" w:rsidRPr="001E04B0" w:rsidRDefault="000430CC" w:rsidP="00A269E6">
      <w:pPr>
        <w:widowControl w:val="0"/>
        <w:numPr>
          <w:ilvl w:val="1"/>
          <w:numId w:val="5"/>
        </w:numPr>
        <w:spacing w:after="0" w:line="240" w:lineRule="auto"/>
        <w:ind w:left="567"/>
        <w:contextualSpacing/>
        <w:jc w:val="both"/>
        <w:rPr>
          <w:rFonts w:ascii="Arial" w:eastAsia="Arial Black" w:hAnsi="Arial" w:cs="Arial"/>
          <w:bCs/>
          <w:spacing w:val="-6"/>
          <w:sz w:val="24"/>
          <w:szCs w:val="24"/>
        </w:rPr>
      </w:pPr>
      <w:r w:rsidRPr="001E04B0">
        <w:rPr>
          <w:rFonts w:ascii="Arial" w:eastAsia="Arial Black" w:hAnsi="Arial" w:cs="Arial"/>
          <w:bCs/>
          <w:spacing w:val="-6"/>
          <w:sz w:val="24"/>
          <w:szCs w:val="24"/>
        </w:rPr>
        <w:t>Estar adscrito al centro de aplicación de la ayuda.</w:t>
      </w:r>
    </w:p>
    <w:p w14:paraId="5C580292" w14:textId="52407CB1" w:rsidR="000430CC" w:rsidRPr="001E04B0" w:rsidRDefault="000430CC" w:rsidP="00A269E6">
      <w:pPr>
        <w:widowControl w:val="0"/>
        <w:numPr>
          <w:ilvl w:val="1"/>
          <w:numId w:val="5"/>
        </w:numPr>
        <w:spacing w:after="0" w:line="240" w:lineRule="auto"/>
        <w:ind w:left="567"/>
        <w:contextualSpacing/>
        <w:jc w:val="both"/>
        <w:rPr>
          <w:rFonts w:ascii="Arial" w:eastAsia="Arial Black" w:hAnsi="Arial" w:cs="Arial"/>
          <w:bCs/>
          <w:spacing w:val="-6"/>
          <w:sz w:val="24"/>
          <w:szCs w:val="24"/>
        </w:rPr>
      </w:pPr>
      <w:r w:rsidRPr="001E04B0">
        <w:rPr>
          <w:rFonts w:ascii="Arial" w:eastAsia="Arial Black" w:hAnsi="Arial" w:cs="Arial"/>
          <w:bCs/>
          <w:spacing w:val="-6"/>
          <w:sz w:val="24"/>
          <w:szCs w:val="24"/>
        </w:rPr>
        <w:t>Obtener de los cen</w:t>
      </w:r>
      <w:r w:rsidR="00AC0903" w:rsidRPr="001E04B0">
        <w:rPr>
          <w:rFonts w:ascii="Arial" w:eastAsia="Arial Black" w:hAnsi="Arial" w:cs="Arial"/>
          <w:bCs/>
          <w:spacing w:val="-6"/>
          <w:sz w:val="24"/>
          <w:szCs w:val="24"/>
        </w:rPr>
        <w:t xml:space="preserve">tros de aplicación de la ayuda y específicamente </w:t>
      </w:r>
      <w:r w:rsidRPr="001E04B0">
        <w:rPr>
          <w:rFonts w:ascii="Arial" w:eastAsia="Arial Black" w:hAnsi="Arial" w:cs="Arial"/>
          <w:bCs/>
          <w:spacing w:val="-6"/>
          <w:sz w:val="24"/>
          <w:szCs w:val="24"/>
        </w:rPr>
        <w:t xml:space="preserve">del director de la ayuda, la colaboración y apoyo necesario para el desarrollo normal de sus </w:t>
      </w:r>
      <w:r w:rsidR="00401078">
        <w:rPr>
          <w:rFonts w:ascii="Arial" w:eastAsia="Arial Black" w:hAnsi="Arial" w:cs="Arial"/>
          <w:bCs/>
          <w:spacing w:val="-6"/>
          <w:sz w:val="24"/>
          <w:szCs w:val="24"/>
        </w:rPr>
        <w:t xml:space="preserve"> </w:t>
      </w:r>
      <w:r w:rsidR="00401078" w:rsidRPr="009726FA">
        <w:rPr>
          <w:rFonts w:ascii="Arial" w:eastAsia="Arial Black" w:hAnsi="Arial" w:cs="Arial"/>
          <w:bCs/>
          <w:spacing w:val="-6"/>
          <w:sz w:val="24"/>
          <w:szCs w:val="24"/>
        </w:rPr>
        <w:t>actividades,</w:t>
      </w:r>
      <w:r w:rsidR="00574B78" w:rsidRPr="009726FA">
        <w:rPr>
          <w:rFonts w:ascii="Arial" w:eastAsia="Arial Black" w:hAnsi="Arial" w:cs="Arial"/>
          <w:bCs/>
          <w:spacing w:val="-6"/>
          <w:sz w:val="24"/>
          <w:szCs w:val="24"/>
        </w:rPr>
        <w:t xml:space="preserve"> </w:t>
      </w:r>
      <w:r w:rsidRPr="009726FA">
        <w:rPr>
          <w:rFonts w:ascii="Arial" w:eastAsia="Arial Black" w:hAnsi="Arial" w:cs="Arial"/>
          <w:bCs/>
          <w:spacing w:val="-6"/>
          <w:sz w:val="24"/>
          <w:szCs w:val="24"/>
        </w:rPr>
        <w:t xml:space="preserve">estudios </w:t>
      </w:r>
      <w:r w:rsidRPr="001E04B0">
        <w:rPr>
          <w:rFonts w:ascii="Arial" w:eastAsia="Arial Black" w:hAnsi="Arial" w:cs="Arial"/>
          <w:bCs/>
          <w:spacing w:val="-6"/>
          <w:sz w:val="24"/>
          <w:szCs w:val="24"/>
        </w:rPr>
        <w:t>e investigaciones, de acuerdo con los recursos disponibles.</w:t>
      </w:r>
    </w:p>
    <w:p w14:paraId="376787E9" w14:textId="77777777" w:rsidR="000430CC" w:rsidRPr="001E04B0" w:rsidRDefault="000430CC" w:rsidP="000430CC">
      <w:pPr>
        <w:spacing w:after="0"/>
        <w:ind w:left="284"/>
        <w:contextualSpacing/>
        <w:jc w:val="both"/>
        <w:rPr>
          <w:rFonts w:ascii="Arial" w:eastAsia="Arial Black" w:hAnsi="Arial" w:cs="Arial"/>
          <w:bCs/>
          <w:spacing w:val="-6"/>
          <w:sz w:val="24"/>
          <w:szCs w:val="24"/>
        </w:rPr>
      </w:pPr>
    </w:p>
    <w:p w14:paraId="19D5CC90" w14:textId="538D6697" w:rsidR="000430CC" w:rsidRDefault="000430CC" w:rsidP="00146FB4">
      <w:pPr>
        <w:widowControl w:val="0"/>
        <w:numPr>
          <w:ilvl w:val="1"/>
          <w:numId w:val="10"/>
        </w:numPr>
        <w:spacing w:after="0" w:line="240" w:lineRule="auto"/>
        <w:contextualSpacing/>
        <w:jc w:val="both"/>
        <w:rPr>
          <w:rFonts w:ascii="Arial" w:eastAsia="Arial Black" w:hAnsi="Arial" w:cs="Arial"/>
          <w:bCs/>
          <w:spacing w:val="-6"/>
          <w:sz w:val="24"/>
          <w:szCs w:val="24"/>
        </w:rPr>
      </w:pPr>
      <w:r w:rsidRPr="001E04B0">
        <w:rPr>
          <w:rFonts w:ascii="Arial" w:eastAsia="Arial Black" w:hAnsi="Arial" w:cs="Arial"/>
          <w:bCs/>
          <w:spacing w:val="-6"/>
          <w:sz w:val="24"/>
          <w:szCs w:val="24"/>
        </w:rPr>
        <w:t>Asimismo, podrá colaborar con fines formativos y hasta un máximo de 60 horas por curso académico en tareas docentes, previo acuerdo entre el director de la ayuda y el director de la unidad donde realice la colaboración. No obstante, no podrá formar parte de equipos docentes ni tribunales de pruebas presenciales. La colaboración en tareas docentes le será reconocida por la correspondiente certificación de la unidad donde realizó la colaboración.</w:t>
      </w:r>
    </w:p>
    <w:p w14:paraId="72A5829F" w14:textId="77777777" w:rsidR="00564EE9" w:rsidRDefault="00564EE9" w:rsidP="00564EE9">
      <w:pPr>
        <w:widowControl w:val="0"/>
        <w:spacing w:after="0" w:line="240" w:lineRule="auto"/>
        <w:ind w:left="360"/>
        <w:contextualSpacing/>
        <w:jc w:val="both"/>
        <w:rPr>
          <w:rFonts w:ascii="Arial" w:eastAsia="Arial Black" w:hAnsi="Arial" w:cs="Arial"/>
          <w:bCs/>
          <w:spacing w:val="-6"/>
          <w:sz w:val="24"/>
          <w:szCs w:val="24"/>
        </w:rPr>
      </w:pPr>
    </w:p>
    <w:p w14:paraId="59DECDE3" w14:textId="796E00B1" w:rsidR="00564EE9" w:rsidRPr="001E04B0" w:rsidRDefault="00564EE9" w:rsidP="00146FB4">
      <w:pPr>
        <w:widowControl w:val="0"/>
        <w:numPr>
          <w:ilvl w:val="1"/>
          <w:numId w:val="10"/>
        </w:numPr>
        <w:spacing w:after="0" w:line="240" w:lineRule="auto"/>
        <w:contextualSpacing/>
        <w:jc w:val="both"/>
        <w:rPr>
          <w:rFonts w:ascii="Arial" w:eastAsia="Arial Black" w:hAnsi="Arial" w:cs="Arial"/>
          <w:bCs/>
          <w:spacing w:val="-6"/>
          <w:sz w:val="24"/>
          <w:szCs w:val="24"/>
        </w:rPr>
      </w:pPr>
      <w:r>
        <w:rPr>
          <w:rFonts w:ascii="Arial" w:eastAsia="Arial Black" w:hAnsi="Arial" w:cs="Arial"/>
          <w:bCs/>
          <w:spacing w:val="-6"/>
          <w:sz w:val="24"/>
          <w:szCs w:val="24"/>
        </w:rPr>
        <w:t>Por acuerdo con el Instituto Universitario de Educación a Distancia (IUED), la persona contratada podrá participar como estudiante en los cursos del IUED que sean de interés para el desarrollo de las actividades vinculadas al contrato.</w:t>
      </w:r>
    </w:p>
    <w:p w14:paraId="3A157EC3" w14:textId="77777777" w:rsidR="000430CC" w:rsidRPr="001E04B0" w:rsidRDefault="000430CC" w:rsidP="000430CC">
      <w:pPr>
        <w:widowControl w:val="0"/>
        <w:spacing w:after="0" w:line="240" w:lineRule="auto"/>
        <w:jc w:val="both"/>
        <w:rPr>
          <w:rFonts w:ascii="Arial" w:eastAsia="Arial Black" w:hAnsi="Arial" w:cs="Arial"/>
          <w:bCs/>
          <w:spacing w:val="-6"/>
          <w:sz w:val="24"/>
          <w:szCs w:val="24"/>
        </w:rPr>
      </w:pPr>
    </w:p>
    <w:p w14:paraId="65ACDF7F" w14:textId="7FC76302" w:rsidR="000430CC" w:rsidRPr="001E04B0" w:rsidRDefault="000430CC" w:rsidP="00146FB4">
      <w:pPr>
        <w:widowControl w:val="0"/>
        <w:numPr>
          <w:ilvl w:val="1"/>
          <w:numId w:val="10"/>
        </w:numPr>
        <w:spacing w:after="0" w:line="240" w:lineRule="auto"/>
        <w:contextualSpacing/>
        <w:jc w:val="both"/>
        <w:rPr>
          <w:rFonts w:ascii="Arial" w:eastAsia="Arial Black" w:hAnsi="Arial" w:cs="Arial"/>
          <w:bCs/>
          <w:spacing w:val="-6"/>
          <w:sz w:val="24"/>
          <w:szCs w:val="24"/>
        </w:rPr>
      </w:pPr>
      <w:r w:rsidRPr="001E04B0">
        <w:rPr>
          <w:rFonts w:ascii="Arial" w:eastAsia="Arial Black" w:hAnsi="Arial" w:cs="Arial"/>
          <w:bCs/>
          <w:spacing w:val="-6"/>
          <w:sz w:val="24"/>
          <w:szCs w:val="24"/>
        </w:rPr>
        <w:t xml:space="preserve">En ningún caso podrá desvirtuarse la </w:t>
      </w:r>
      <w:r w:rsidR="00F57C4A">
        <w:rPr>
          <w:rFonts w:ascii="Arial" w:eastAsia="Arial Black" w:hAnsi="Arial" w:cs="Arial"/>
          <w:bCs/>
          <w:spacing w:val="-6"/>
          <w:sz w:val="24"/>
          <w:szCs w:val="24"/>
        </w:rPr>
        <w:t xml:space="preserve">finalidad </w:t>
      </w:r>
      <w:r w:rsidR="0090267D" w:rsidRPr="001E04B0">
        <w:rPr>
          <w:rFonts w:ascii="Arial" w:eastAsia="Arial Black" w:hAnsi="Arial" w:cs="Arial"/>
          <w:bCs/>
          <w:spacing w:val="-6"/>
          <w:sz w:val="24"/>
          <w:szCs w:val="24"/>
        </w:rPr>
        <w:t>de la ayuda</w:t>
      </w:r>
      <w:r w:rsidRPr="001E04B0">
        <w:rPr>
          <w:rFonts w:ascii="Arial" w:eastAsia="Arial Black" w:hAnsi="Arial" w:cs="Arial"/>
          <w:bCs/>
          <w:spacing w:val="-6"/>
          <w:sz w:val="24"/>
          <w:szCs w:val="24"/>
        </w:rPr>
        <w:t xml:space="preserve">, por lo que no podrá exigirse al beneficiario la realización de actividades que no estén relacionadas con el desarrollo de </w:t>
      </w:r>
      <w:r w:rsidR="00F57C4A">
        <w:rPr>
          <w:rFonts w:ascii="Arial" w:eastAsia="Arial Black" w:hAnsi="Arial" w:cs="Arial"/>
          <w:bCs/>
          <w:spacing w:val="-6"/>
          <w:sz w:val="24"/>
          <w:szCs w:val="24"/>
        </w:rPr>
        <w:t>dichas actividades</w:t>
      </w:r>
      <w:r w:rsidRPr="001E04B0">
        <w:rPr>
          <w:rFonts w:ascii="Arial" w:eastAsia="Arial Black" w:hAnsi="Arial" w:cs="Arial"/>
          <w:bCs/>
          <w:spacing w:val="-6"/>
          <w:sz w:val="24"/>
          <w:szCs w:val="24"/>
        </w:rPr>
        <w:t>.</w:t>
      </w:r>
    </w:p>
    <w:p w14:paraId="3406F11D" w14:textId="77777777" w:rsidR="00612B4F" w:rsidRPr="001E04B0" w:rsidRDefault="00612B4F" w:rsidP="00612B4F">
      <w:pPr>
        <w:widowControl w:val="0"/>
        <w:spacing w:after="0" w:line="240" w:lineRule="auto"/>
        <w:contextualSpacing/>
        <w:rPr>
          <w:rFonts w:ascii="Arial" w:eastAsia="Arial Black" w:hAnsi="Arial" w:cs="Arial"/>
          <w:bCs/>
          <w:spacing w:val="-6"/>
          <w:sz w:val="24"/>
          <w:szCs w:val="24"/>
        </w:rPr>
      </w:pPr>
    </w:p>
    <w:p w14:paraId="095CC78C" w14:textId="77777777" w:rsidR="000430CC" w:rsidRPr="001E04B0" w:rsidRDefault="000430CC" w:rsidP="00146FB4">
      <w:pPr>
        <w:widowControl w:val="0"/>
        <w:numPr>
          <w:ilvl w:val="0"/>
          <w:numId w:val="10"/>
        </w:numPr>
        <w:spacing w:after="0" w:line="240" w:lineRule="auto"/>
        <w:ind w:left="284"/>
        <w:contextualSpacing/>
        <w:jc w:val="both"/>
        <w:rPr>
          <w:rFonts w:ascii="Arial" w:eastAsia="Arial Black" w:hAnsi="Arial" w:cs="Arial"/>
          <w:b/>
          <w:bCs/>
          <w:spacing w:val="-6"/>
          <w:sz w:val="24"/>
          <w:szCs w:val="24"/>
        </w:rPr>
      </w:pPr>
      <w:r w:rsidRPr="001E04B0">
        <w:rPr>
          <w:rFonts w:ascii="Arial" w:eastAsia="Arial Black" w:hAnsi="Arial" w:cs="Arial"/>
          <w:b/>
          <w:bCs/>
          <w:spacing w:val="-6"/>
          <w:sz w:val="24"/>
          <w:szCs w:val="24"/>
        </w:rPr>
        <w:t xml:space="preserve">OBLIGACIONES DEL BENEFICIARIO </w:t>
      </w:r>
    </w:p>
    <w:p w14:paraId="475FE973" w14:textId="77777777" w:rsidR="000430CC" w:rsidRPr="001E04B0" w:rsidRDefault="000430CC" w:rsidP="000430CC">
      <w:pPr>
        <w:widowControl w:val="0"/>
        <w:spacing w:after="0" w:line="240" w:lineRule="auto"/>
        <w:ind w:left="284"/>
        <w:contextualSpacing/>
        <w:jc w:val="both"/>
        <w:rPr>
          <w:rFonts w:ascii="Arial" w:eastAsia="Arial Black" w:hAnsi="Arial" w:cs="Arial"/>
          <w:b/>
          <w:bCs/>
          <w:spacing w:val="-6"/>
          <w:sz w:val="24"/>
          <w:szCs w:val="24"/>
        </w:rPr>
      </w:pPr>
    </w:p>
    <w:p w14:paraId="458BC555" w14:textId="77777777" w:rsidR="004E0487" w:rsidRPr="001E04B0" w:rsidRDefault="004E0487" w:rsidP="00146FB4">
      <w:pPr>
        <w:pStyle w:val="Prrafodelista"/>
        <w:numPr>
          <w:ilvl w:val="1"/>
          <w:numId w:val="10"/>
        </w:numPr>
        <w:jc w:val="both"/>
        <w:rPr>
          <w:rFonts w:ascii="Arial" w:eastAsia="Arial Black" w:hAnsi="Arial" w:cs="Arial"/>
          <w:bCs/>
          <w:spacing w:val="-6"/>
          <w:sz w:val="24"/>
          <w:szCs w:val="24"/>
        </w:rPr>
      </w:pPr>
      <w:r w:rsidRPr="001E04B0">
        <w:rPr>
          <w:rFonts w:ascii="Arial" w:eastAsia="Arial Black" w:hAnsi="Arial" w:cs="Arial"/>
          <w:bCs/>
          <w:spacing w:val="-6"/>
          <w:sz w:val="24"/>
          <w:szCs w:val="24"/>
        </w:rPr>
        <w:t>Con carácter general, l</w:t>
      </w:r>
      <w:r w:rsidR="000430CC" w:rsidRPr="001E04B0">
        <w:rPr>
          <w:rFonts w:ascii="Arial" w:eastAsia="Arial Black" w:hAnsi="Arial" w:cs="Arial"/>
          <w:bCs/>
          <w:spacing w:val="-6"/>
          <w:sz w:val="24"/>
          <w:szCs w:val="24"/>
        </w:rPr>
        <w:t xml:space="preserve">a aceptación de la ayuda por parte del beneficiario implica la de las normas fijadas en esta convocatoria, así como las que la UNED determine en el ámbito de sus competencias para supervisar y evaluar el desarrollo de su trabajo. </w:t>
      </w:r>
    </w:p>
    <w:p w14:paraId="1E1E1E94" w14:textId="77777777" w:rsidR="0090267D" w:rsidRPr="001E04B0" w:rsidRDefault="0090267D" w:rsidP="0090267D">
      <w:pPr>
        <w:pStyle w:val="Prrafodelista"/>
        <w:ind w:left="396"/>
        <w:jc w:val="right"/>
        <w:rPr>
          <w:rFonts w:ascii="Arial" w:eastAsia="Arial Black" w:hAnsi="Arial" w:cs="Arial"/>
          <w:bCs/>
          <w:spacing w:val="-6"/>
          <w:sz w:val="24"/>
          <w:szCs w:val="24"/>
        </w:rPr>
      </w:pPr>
    </w:p>
    <w:p w14:paraId="0487DF4C" w14:textId="77777777" w:rsidR="000430CC" w:rsidRPr="001E04B0" w:rsidRDefault="004E0487" w:rsidP="00146FB4">
      <w:pPr>
        <w:pStyle w:val="Prrafodelista"/>
        <w:numPr>
          <w:ilvl w:val="1"/>
          <w:numId w:val="10"/>
        </w:numPr>
        <w:jc w:val="both"/>
        <w:rPr>
          <w:rFonts w:ascii="Arial" w:eastAsia="Arial Black" w:hAnsi="Arial" w:cs="Arial"/>
          <w:bCs/>
          <w:spacing w:val="-6"/>
          <w:sz w:val="24"/>
          <w:szCs w:val="24"/>
        </w:rPr>
      </w:pPr>
      <w:r w:rsidRPr="001E04B0">
        <w:rPr>
          <w:rFonts w:ascii="Arial" w:eastAsia="Arial Black" w:hAnsi="Arial" w:cs="Arial"/>
          <w:bCs/>
          <w:spacing w:val="-6"/>
          <w:sz w:val="24"/>
          <w:szCs w:val="24"/>
        </w:rPr>
        <w:t>Además, e</w:t>
      </w:r>
      <w:r w:rsidR="000430CC" w:rsidRPr="001E04B0">
        <w:rPr>
          <w:rFonts w:ascii="Arial" w:eastAsia="Arial Black" w:hAnsi="Arial" w:cs="Arial"/>
          <w:bCs/>
          <w:spacing w:val="-6"/>
          <w:sz w:val="24"/>
          <w:szCs w:val="24"/>
        </w:rPr>
        <w:t>l beneficiario tendrá las siguientes obligaciones específicas:</w:t>
      </w:r>
    </w:p>
    <w:p w14:paraId="6B8E1DAE" w14:textId="72CE5AA2" w:rsidR="000430CC" w:rsidRPr="001E04B0" w:rsidRDefault="000430CC" w:rsidP="00A269E6">
      <w:pPr>
        <w:widowControl w:val="0"/>
        <w:numPr>
          <w:ilvl w:val="1"/>
          <w:numId w:val="6"/>
        </w:numPr>
        <w:spacing w:after="0" w:line="240" w:lineRule="auto"/>
        <w:ind w:left="567"/>
        <w:contextualSpacing/>
        <w:jc w:val="both"/>
        <w:rPr>
          <w:rFonts w:ascii="Arial" w:eastAsia="Arial Black" w:hAnsi="Arial" w:cs="Arial"/>
          <w:bCs/>
          <w:spacing w:val="-6"/>
          <w:sz w:val="24"/>
          <w:szCs w:val="24"/>
        </w:rPr>
      </w:pPr>
      <w:r w:rsidRPr="001E04B0">
        <w:rPr>
          <w:rFonts w:ascii="Arial" w:eastAsia="Arial Black" w:hAnsi="Arial" w:cs="Arial"/>
          <w:bCs/>
          <w:spacing w:val="-6"/>
          <w:sz w:val="24"/>
          <w:szCs w:val="24"/>
        </w:rPr>
        <w:t>Incorporarse al Centro de aplicación y a las tareas en el plazo establecido en la presente convocatoria.</w:t>
      </w:r>
    </w:p>
    <w:p w14:paraId="46158975" w14:textId="77777777" w:rsidR="000430CC" w:rsidRPr="001E04B0" w:rsidRDefault="000430CC" w:rsidP="00A269E6">
      <w:pPr>
        <w:widowControl w:val="0"/>
        <w:numPr>
          <w:ilvl w:val="1"/>
          <w:numId w:val="6"/>
        </w:numPr>
        <w:spacing w:after="0" w:line="240" w:lineRule="auto"/>
        <w:ind w:left="567"/>
        <w:contextualSpacing/>
        <w:jc w:val="both"/>
        <w:rPr>
          <w:rFonts w:ascii="Arial" w:eastAsia="Arial Black" w:hAnsi="Arial" w:cs="Arial"/>
          <w:bCs/>
          <w:spacing w:val="-6"/>
          <w:sz w:val="24"/>
          <w:szCs w:val="24"/>
        </w:rPr>
      </w:pPr>
      <w:r w:rsidRPr="001E04B0">
        <w:rPr>
          <w:rFonts w:ascii="Arial" w:eastAsia="Arial Black" w:hAnsi="Arial" w:cs="Arial"/>
          <w:bCs/>
          <w:spacing w:val="-6"/>
          <w:sz w:val="24"/>
          <w:szCs w:val="24"/>
        </w:rPr>
        <w:t xml:space="preserve">Poseer la nacionalidad española, ser nacional de un país miembro de la Unión Europea, o ser residente en el momento de la incorporación. </w:t>
      </w:r>
    </w:p>
    <w:p w14:paraId="4347210D" w14:textId="7A68AC12" w:rsidR="000430CC" w:rsidRPr="001E04B0" w:rsidRDefault="000430CC" w:rsidP="00A269E6">
      <w:pPr>
        <w:widowControl w:val="0"/>
        <w:numPr>
          <w:ilvl w:val="1"/>
          <w:numId w:val="6"/>
        </w:numPr>
        <w:spacing w:after="0" w:line="240" w:lineRule="auto"/>
        <w:ind w:left="567"/>
        <w:contextualSpacing/>
        <w:jc w:val="both"/>
        <w:rPr>
          <w:rFonts w:ascii="Arial" w:eastAsia="Arial Black" w:hAnsi="Arial" w:cs="Arial"/>
          <w:bCs/>
          <w:spacing w:val="-6"/>
          <w:sz w:val="24"/>
          <w:szCs w:val="24"/>
        </w:rPr>
      </w:pPr>
      <w:r w:rsidRPr="001E04B0">
        <w:rPr>
          <w:rFonts w:ascii="Arial" w:eastAsia="Arial Black" w:hAnsi="Arial" w:cs="Arial"/>
          <w:bCs/>
          <w:spacing w:val="-6"/>
          <w:sz w:val="24"/>
          <w:szCs w:val="24"/>
        </w:rPr>
        <w:t xml:space="preserve">Realizar las labores objeto del contrato, con un mínimo de </w:t>
      </w:r>
      <w:r w:rsidR="00520AE1">
        <w:rPr>
          <w:rFonts w:ascii="Arial" w:eastAsia="Arial Black" w:hAnsi="Arial" w:cs="Arial"/>
          <w:bCs/>
          <w:spacing w:val="-6"/>
          <w:sz w:val="24"/>
          <w:szCs w:val="24"/>
        </w:rPr>
        <w:t>20</w:t>
      </w:r>
      <w:r w:rsidRPr="001E04B0">
        <w:rPr>
          <w:rFonts w:ascii="Arial" w:eastAsia="Arial Black" w:hAnsi="Arial" w:cs="Arial"/>
          <w:bCs/>
          <w:spacing w:val="-6"/>
          <w:sz w:val="24"/>
          <w:szCs w:val="24"/>
        </w:rPr>
        <w:t xml:space="preserve"> horas semanales de dedicación, a criterio de la Dirección de la ayuda.</w:t>
      </w:r>
    </w:p>
    <w:p w14:paraId="1ACBB782" w14:textId="3AA34BE3" w:rsidR="000430CC" w:rsidRPr="001E04B0" w:rsidRDefault="000430CC" w:rsidP="00A269E6">
      <w:pPr>
        <w:widowControl w:val="0"/>
        <w:numPr>
          <w:ilvl w:val="1"/>
          <w:numId w:val="6"/>
        </w:numPr>
        <w:spacing w:after="0" w:line="240" w:lineRule="auto"/>
        <w:ind w:left="567"/>
        <w:contextualSpacing/>
        <w:jc w:val="both"/>
        <w:rPr>
          <w:rFonts w:ascii="Arial" w:eastAsia="Arial Black" w:hAnsi="Arial" w:cs="Arial"/>
          <w:bCs/>
          <w:spacing w:val="-6"/>
          <w:sz w:val="24"/>
          <w:szCs w:val="24"/>
        </w:rPr>
      </w:pPr>
      <w:r w:rsidRPr="001E04B0">
        <w:rPr>
          <w:rFonts w:ascii="Arial" w:eastAsia="Arial Black" w:hAnsi="Arial" w:cs="Arial"/>
          <w:bCs/>
          <w:spacing w:val="-6"/>
          <w:sz w:val="24"/>
          <w:szCs w:val="24"/>
        </w:rPr>
        <w:lastRenderedPageBreak/>
        <w:t xml:space="preserve">Cumplir con aprovechamiento su participación en </w:t>
      </w:r>
      <w:r w:rsidR="00DB46F8">
        <w:rPr>
          <w:rFonts w:ascii="Arial" w:eastAsia="Arial Black" w:hAnsi="Arial" w:cs="Arial"/>
          <w:bCs/>
          <w:spacing w:val="-6"/>
          <w:sz w:val="24"/>
          <w:szCs w:val="24"/>
        </w:rPr>
        <w:t>las actividades de la CUED</w:t>
      </w:r>
      <w:r w:rsidRPr="001E04B0">
        <w:rPr>
          <w:rFonts w:ascii="Arial" w:eastAsia="Arial Black" w:hAnsi="Arial" w:cs="Arial"/>
          <w:bCs/>
          <w:spacing w:val="-6"/>
          <w:sz w:val="24"/>
          <w:szCs w:val="24"/>
        </w:rPr>
        <w:t>.</w:t>
      </w:r>
    </w:p>
    <w:p w14:paraId="144BAA28" w14:textId="77777777" w:rsidR="000430CC" w:rsidRPr="001E04B0" w:rsidRDefault="000430CC" w:rsidP="00A269E6">
      <w:pPr>
        <w:widowControl w:val="0"/>
        <w:numPr>
          <w:ilvl w:val="1"/>
          <w:numId w:val="6"/>
        </w:numPr>
        <w:spacing w:after="0" w:line="240" w:lineRule="auto"/>
        <w:ind w:left="567"/>
        <w:contextualSpacing/>
        <w:jc w:val="both"/>
        <w:rPr>
          <w:rFonts w:ascii="Arial" w:eastAsia="Arial Black" w:hAnsi="Arial" w:cs="Arial"/>
          <w:bCs/>
          <w:spacing w:val="-6"/>
          <w:sz w:val="24"/>
          <w:szCs w:val="24"/>
        </w:rPr>
      </w:pPr>
      <w:r w:rsidRPr="001E04B0">
        <w:rPr>
          <w:rFonts w:ascii="Arial" w:eastAsia="Arial Black" w:hAnsi="Arial" w:cs="Arial"/>
          <w:bCs/>
          <w:spacing w:val="-6"/>
          <w:sz w:val="24"/>
          <w:szCs w:val="24"/>
        </w:rPr>
        <w:t>Elaborar, siguiendo las pautas que establezca la Dirección, en las fechas que ésta establezca, informes de la labor realizada y resultados obtenidos, memorias y demás documentos. El incumplimiento de esta obligación dará lugar a la no percepción de la ayuda.</w:t>
      </w:r>
    </w:p>
    <w:p w14:paraId="35CB6F4A" w14:textId="77777777" w:rsidR="000430CC" w:rsidRPr="001E04B0" w:rsidRDefault="000430CC" w:rsidP="00A269E6">
      <w:pPr>
        <w:widowControl w:val="0"/>
        <w:numPr>
          <w:ilvl w:val="1"/>
          <w:numId w:val="6"/>
        </w:numPr>
        <w:spacing w:after="0" w:line="240" w:lineRule="auto"/>
        <w:ind w:left="567"/>
        <w:contextualSpacing/>
        <w:jc w:val="both"/>
        <w:rPr>
          <w:rFonts w:ascii="Arial" w:eastAsia="Arial Black" w:hAnsi="Arial" w:cs="Arial"/>
          <w:bCs/>
          <w:spacing w:val="-6"/>
          <w:sz w:val="24"/>
          <w:szCs w:val="24"/>
        </w:rPr>
      </w:pPr>
      <w:r w:rsidRPr="001E04B0">
        <w:rPr>
          <w:rFonts w:ascii="Arial" w:eastAsia="Arial Black" w:hAnsi="Arial" w:cs="Arial"/>
          <w:bCs/>
          <w:spacing w:val="-6"/>
          <w:sz w:val="24"/>
          <w:szCs w:val="24"/>
        </w:rPr>
        <w:t>La Dirección de la ayuda podrá autorizar ausencias temporales para la asistencia a congresos, reuniones o jornadas científicas presenciales o por motivos justificados que redunden en una mejor formación del beneficiario.</w:t>
      </w:r>
    </w:p>
    <w:p w14:paraId="58792A8B" w14:textId="77777777" w:rsidR="000430CC" w:rsidRPr="001E04B0" w:rsidRDefault="000430CC" w:rsidP="00A269E6">
      <w:pPr>
        <w:widowControl w:val="0"/>
        <w:numPr>
          <w:ilvl w:val="1"/>
          <w:numId w:val="6"/>
        </w:numPr>
        <w:spacing w:after="0" w:line="240" w:lineRule="auto"/>
        <w:ind w:left="567"/>
        <w:contextualSpacing/>
        <w:jc w:val="both"/>
        <w:rPr>
          <w:rFonts w:ascii="Arial" w:eastAsia="Arial Black" w:hAnsi="Arial" w:cs="Arial"/>
          <w:bCs/>
          <w:spacing w:val="-6"/>
          <w:sz w:val="24"/>
          <w:szCs w:val="24"/>
        </w:rPr>
      </w:pPr>
      <w:r w:rsidRPr="001E04B0">
        <w:rPr>
          <w:rFonts w:ascii="Arial" w:eastAsia="Arial Black" w:hAnsi="Arial" w:cs="Arial"/>
          <w:bCs/>
          <w:spacing w:val="-6"/>
          <w:sz w:val="24"/>
          <w:szCs w:val="24"/>
        </w:rPr>
        <w:t>Comunicar por escrito a la Dirección cualquier causa de incompatibilidad en el disfrute de la ayuda.</w:t>
      </w:r>
    </w:p>
    <w:p w14:paraId="3B620D55" w14:textId="77777777" w:rsidR="000430CC" w:rsidRPr="001E04B0" w:rsidRDefault="000430CC" w:rsidP="00A269E6">
      <w:pPr>
        <w:widowControl w:val="0"/>
        <w:numPr>
          <w:ilvl w:val="1"/>
          <w:numId w:val="6"/>
        </w:numPr>
        <w:spacing w:after="0" w:line="240" w:lineRule="auto"/>
        <w:ind w:left="567"/>
        <w:contextualSpacing/>
        <w:jc w:val="both"/>
        <w:rPr>
          <w:rFonts w:ascii="Arial" w:eastAsia="Arial Black" w:hAnsi="Arial" w:cs="Arial"/>
          <w:bCs/>
          <w:spacing w:val="-6"/>
          <w:sz w:val="24"/>
          <w:szCs w:val="24"/>
        </w:rPr>
      </w:pPr>
      <w:r w:rsidRPr="001E04B0">
        <w:rPr>
          <w:rFonts w:ascii="Arial" w:eastAsia="Arial Black" w:hAnsi="Arial" w:cs="Arial"/>
          <w:bCs/>
          <w:spacing w:val="-6"/>
          <w:sz w:val="24"/>
          <w:szCs w:val="24"/>
        </w:rPr>
        <w:t>Comunicar por escrito a la Dirección la renuncia al contrato concedido con 15 días hábiles de antelación a la fecha en que vaya a producir efecto, así como cualquier incidencia que se oponga o menoscabe la obtención de los objetivos del proyecto en el plazo máximo de 5 días hábiles desde la fecha en que se produzca.</w:t>
      </w:r>
    </w:p>
    <w:p w14:paraId="3BA652DE" w14:textId="25A3040E" w:rsidR="000430CC" w:rsidRPr="001E04B0" w:rsidRDefault="000430CC" w:rsidP="00A269E6">
      <w:pPr>
        <w:widowControl w:val="0"/>
        <w:numPr>
          <w:ilvl w:val="1"/>
          <w:numId w:val="6"/>
        </w:numPr>
        <w:spacing w:after="0" w:line="240" w:lineRule="auto"/>
        <w:ind w:left="567"/>
        <w:contextualSpacing/>
        <w:jc w:val="both"/>
        <w:rPr>
          <w:rFonts w:ascii="Arial" w:eastAsia="Arial Black" w:hAnsi="Arial" w:cs="Arial"/>
          <w:bCs/>
          <w:spacing w:val="-6"/>
          <w:sz w:val="24"/>
          <w:szCs w:val="24"/>
        </w:rPr>
      </w:pPr>
      <w:r w:rsidRPr="001E04B0">
        <w:rPr>
          <w:rFonts w:ascii="Arial" w:eastAsia="Arial Black" w:hAnsi="Arial" w:cs="Arial"/>
          <w:bCs/>
          <w:spacing w:val="-6"/>
          <w:sz w:val="24"/>
          <w:szCs w:val="24"/>
        </w:rPr>
        <w:t>En todas las publicaciones y otros resultados que puedan derivarse de las actividades realizadas durante el periodo de disfrute del contrato se hará referencia explícita a su condición de investigador UNED-SANTANDER del Centro de aplicación, proyecto mencionado en la Base 1ª.</w:t>
      </w:r>
    </w:p>
    <w:p w14:paraId="76C5D215" w14:textId="77777777" w:rsidR="000430CC" w:rsidRPr="001E04B0" w:rsidRDefault="000430CC" w:rsidP="00A269E6">
      <w:pPr>
        <w:widowControl w:val="0"/>
        <w:numPr>
          <w:ilvl w:val="1"/>
          <w:numId w:val="6"/>
        </w:numPr>
        <w:spacing w:after="0" w:line="240" w:lineRule="auto"/>
        <w:ind w:left="567"/>
        <w:contextualSpacing/>
        <w:jc w:val="both"/>
        <w:rPr>
          <w:rFonts w:ascii="Arial" w:eastAsia="Arial Black" w:hAnsi="Arial" w:cs="Arial"/>
          <w:bCs/>
          <w:spacing w:val="-6"/>
          <w:sz w:val="24"/>
          <w:szCs w:val="24"/>
        </w:rPr>
      </w:pPr>
      <w:r w:rsidRPr="001E04B0">
        <w:rPr>
          <w:rFonts w:ascii="Arial" w:eastAsia="Arial Black" w:hAnsi="Arial" w:cs="Arial"/>
          <w:bCs/>
          <w:spacing w:val="-6"/>
          <w:sz w:val="24"/>
          <w:szCs w:val="24"/>
        </w:rPr>
        <w:t>Someterse a las actuaciones de comprobación y control financiero que puedan realizar los órganos competentes, aportando cuanta información le sea requerida.</w:t>
      </w:r>
    </w:p>
    <w:p w14:paraId="1E195BC1" w14:textId="77777777" w:rsidR="000430CC" w:rsidRPr="001E04B0" w:rsidRDefault="000430CC" w:rsidP="00A269E6">
      <w:pPr>
        <w:widowControl w:val="0"/>
        <w:numPr>
          <w:ilvl w:val="1"/>
          <w:numId w:val="6"/>
        </w:numPr>
        <w:spacing w:after="0" w:line="240" w:lineRule="auto"/>
        <w:ind w:left="567"/>
        <w:contextualSpacing/>
        <w:jc w:val="both"/>
        <w:rPr>
          <w:rFonts w:ascii="Arial" w:eastAsia="Arial Black" w:hAnsi="Arial" w:cs="Arial"/>
          <w:bCs/>
          <w:spacing w:val="-6"/>
          <w:sz w:val="24"/>
          <w:szCs w:val="24"/>
        </w:rPr>
      </w:pPr>
      <w:r w:rsidRPr="001E04B0">
        <w:rPr>
          <w:rFonts w:ascii="Arial" w:eastAsia="Arial Black" w:hAnsi="Arial" w:cs="Arial"/>
          <w:bCs/>
          <w:spacing w:val="-6"/>
          <w:sz w:val="24"/>
          <w:szCs w:val="24"/>
        </w:rPr>
        <w:t>Ajustarse a las normas propias de funcionamiento de la Universidad en cuanto a la dedicación, funciones que debe desempeñar, horarios y vacaciones.</w:t>
      </w:r>
    </w:p>
    <w:p w14:paraId="4DE1B2C9" w14:textId="77777777" w:rsidR="000430CC" w:rsidRPr="001E04B0" w:rsidRDefault="000430CC" w:rsidP="00A269E6">
      <w:pPr>
        <w:widowControl w:val="0"/>
        <w:numPr>
          <w:ilvl w:val="1"/>
          <w:numId w:val="6"/>
        </w:numPr>
        <w:spacing w:after="0" w:line="240" w:lineRule="auto"/>
        <w:ind w:left="567"/>
        <w:contextualSpacing/>
        <w:jc w:val="both"/>
        <w:rPr>
          <w:rFonts w:ascii="Arial" w:eastAsia="Arial Black" w:hAnsi="Arial" w:cs="Arial"/>
          <w:bCs/>
          <w:spacing w:val="-6"/>
          <w:sz w:val="24"/>
          <w:szCs w:val="24"/>
        </w:rPr>
      </w:pPr>
      <w:r w:rsidRPr="001E04B0">
        <w:rPr>
          <w:rFonts w:ascii="Arial" w:eastAsia="Arial Black" w:hAnsi="Arial" w:cs="Arial"/>
          <w:bCs/>
          <w:spacing w:val="-6"/>
          <w:sz w:val="24"/>
          <w:szCs w:val="24"/>
        </w:rPr>
        <w:t>Aquellas otras que se deriven de esta convocatoria y las restantes obligaciones establecidas en la legislación vigente.</w:t>
      </w:r>
    </w:p>
    <w:p w14:paraId="6694A148" w14:textId="77777777" w:rsidR="000430CC" w:rsidRPr="001E04B0" w:rsidRDefault="000430CC" w:rsidP="000430CC">
      <w:pPr>
        <w:ind w:left="284"/>
        <w:contextualSpacing/>
        <w:jc w:val="both"/>
        <w:rPr>
          <w:rFonts w:ascii="Arial" w:eastAsia="Arial Black" w:hAnsi="Arial" w:cs="Arial"/>
          <w:bCs/>
          <w:color w:val="FF0000"/>
          <w:spacing w:val="-6"/>
          <w:sz w:val="24"/>
          <w:szCs w:val="24"/>
        </w:rPr>
      </w:pPr>
    </w:p>
    <w:p w14:paraId="6EFC464F" w14:textId="77777777" w:rsidR="000430CC" w:rsidRPr="001E04B0" w:rsidRDefault="000430CC" w:rsidP="00146FB4">
      <w:pPr>
        <w:widowControl w:val="0"/>
        <w:numPr>
          <w:ilvl w:val="0"/>
          <w:numId w:val="10"/>
        </w:numPr>
        <w:spacing w:after="0" w:line="240" w:lineRule="auto"/>
        <w:ind w:left="284"/>
        <w:contextualSpacing/>
        <w:jc w:val="both"/>
        <w:rPr>
          <w:rFonts w:ascii="Arial" w:eastAsia="Arial Black" w:hAnsi="Arial" w:cs="Arial"/>
          <w:b/>
          <w:bCs/>
          <w:spacing w:val="-6"/>
          <w:sz w:val="24"/>
          <w:szCs w:val="24"/>
        </w:rPr>
      </w:pPr>
      <w:r w:rsidRPr="001E04B0">
        <w:rPr>
          <w:rFonts w:ascii="Arial" w:eastAsia="Arial Black" w:hAnsi="Arial" w:cs="Arial"/>
          <w:b/>
          <w:bCs/>
          <w:spacing w:val="-6"/>
          <w:sz w:val="24"/>
          <w:szCs w:val="24"/>
        </w:rPr>
        <w:t>OBLIGACIONES DEL CENTRO DE APLICACIÓN DEL CONTRATO</w:t>
      </w:r>
    </w:p>
    <w:p w14:paraId="5F2227E7" w14:textId="77777777" w:rsidR="000430CC" w:rsidRPr="001E04B0" w:rsidRDefault="000430CC" w:rsidP="000430CC">
      <w:pPr>
        <w:widowControl w:val="0"/>
        <w:spacing w:after="0" w:line="240" w:lineRule="auto"/>
        <w:ind w:left="284"/>
        <w:contextualSpacing/>
        <w:jc w:val="both"/>
        <w:rPr>
          <w:rFonts w:ascii="Arial" w:eastAsia="Arial Black" w:hAnsi="Arial" w:cs="Arial"/>
          <w:b/>
          <w:bCs/>
          <w:spacing w:val="-6"/>
          <w:sz w:val="24"/>
          <w:szCs w:val="24"/>
        </w:rPr>
      </w:pPr>
    </w:p>
    <w:p w14:paraId="3C61B5A4" w14:textId="77777777" w:rsidR="000430CC" w:rsidRPr="001E04B0" w:rsidRDefault="000430CC" w:rsidP="00146FB4">
      <w:pPr>
        <w:pStyle w:val="Prrafodelista"/>
        <w:widowControl w:val="0"/>
        <w:numPr>
          <w:ilvl w:val="1"/>
          <w:numId w:val="10"/>
        </w:numPr>
        <w:spacing w:before="47" w:after="0" w:line="240" w:lineRule="auto"/>
        <w:jc w:val="both"/>
        <w:rPr>
          <w:rFonts w:ascii="Arial" w:eastAsia="Arial" w:hAnsi="Arial" w:cs="Arial"/>
          <w:sz w:val="24"/>
          <w:szCs w:val="24"/>
        </w:rPr>
      </w:pPr>
      <w:r w:rsidRPr="001E04B0">
        <w:rPr>
          <w:rFonts w:ascii="Arial" w:eastAsia="Arial" w:hAnsi="Arial" w:cs="Arial"/>
          <w:sz w:val="24"/>
          <w:szCs w:val="24"/>
        </w:rPr>
        <w:t>De manera general, tendrán las siguientes obligaciones:</w:t>
      </w:r>
    </w:p>
    <w:p w14:paraId="0B821D90" w14:textId="77777777" w:rsidR="000430CC" w:rsidRPr="001E04B0" w:rsidRDefault="000430CC" w:rsidP="000430CC">
      <w:pPr>
        <w:widowControl w:val="0"/>
        <w:spacing w:before="47" w:after="0" w:line="240" w:lineRule="auto"/>
        <w:jc w:val="both"/>
        <w:rPr>
          <w:rFonts w:ascii="Arial" w:eastAsia="Arial" w:hAnsi="Arial" w:cs="Arial"/>
          <w:sz w:val="24"/>
          <w:szCs w:val="24"/>
        </w:rPr>
      </w:pPr>
    </w:p>
    <w:p w14:paraId="19B4CDA5" w14:textId="09BB09B5" w:rsidR="000430CC" w:rsidRPr="001E04B0" w:rsidRDefault="000430CC" w:rsidP="00A269E6">
      <w:pPr>
        <w:widowControl w:val="0"/>
        <w:numPr>
          <w:ilvl w:val="1"/>
          <w:numId w:val="7"/>
        </w:numPr>
        <w:spacing w:after="0" w:line="240" w:lineRule="auto"/>
        <w:ind w:left="567"/>
        <w:contextualSpacing/>
        <w:jc w:val="both"/>
        <w:rPr>
          <w:rFonts w:ascii="Arial" w:eastAsia="Arial Black" w:hAnsi="Arial" w:cs="Arial"/>
          <w:bCs/>
          <w:spacing w:val="-6"/>
          <w:sz w:val="24"/>
          <w:szCs w:val="24"/>
        </w:rPr>
      </w:pPr>
      <w:r w:rsidRPr="001E04B0">
        <w:rPr>
          <w:rFonts w:ascii="Arial" w:eastAsia="Arial Black" w:hAnsi="Arial" w:cs="Arial"/>
          <w:bCs/>
          <w:spacing w:val="-6"/>
          <w:sz w:val="24"/>
          <w:szCs w:val="24"/>
        </w:rPr>
        <w:t xml:space="preserve">Proporcionar </w:t>
      </w:r>
      <w:r w:rsidR="00FF39EC" w:rsidRPr="001E04B0">
        <w:rPr>
          <w:rFonts w:ascii="Arial" w:eastAsia="Arial Black" w:hAnsi="Arial" w:cs="Arial"/>
          <w:bCs/>
          <w:spacing w:val="-6"/>
          <w:sz w:val="24"/>
          <w:szCs w:val="24"/>
        </w:rPr>
        <w:t xml:space="preserve">al personal </w:t>
      </w:r>
      <w:r w:rsidRPr="001E04B0">
        <w:rPr>
          <w:rFonts w:ascii="Arial" w:eastAsia="Arial Black" w:hAnsi="Arial" w:cs="Arial"/>
          <w:bCs/>
          <w:spacing w:val="-6"/>
          <w:sz w:val="24"/>
          <w:szCs w:val="24"/>
        </w:rPr>
        <w:t>objeto de la ayuda, el apoyo necesario y facilitarle la utilización de los medios, instrumentos o equipos que resulten precisos para el normal desarrollo de su actividad.</w:t>
      </w:r>
    </w:p>
    <w:p w14:paraId="4841EC7C" w14:textId="1EFC2E48" w:rsidR="000430CC" w:rsidRPr="001E04B0" w:rsidRDefault="000430CC" w:rsidP="00A269E6">
      <w:pPr>
        <w:widowControl w:val="0"/>
        <w:numPr>
          <w:ilvl w:val="1"/>
          <w:numId w:val="7"/>
        </w:numPr>
        <w:spacing w:after="0" w:line="240" w:lineRule="auto"/>
        <w:ind w:left="567"/>
        <w:contextualSpacing/>
        <w:jc w:val="both"/>
        <w:rPr>
          <w:rFonts w:ascii="Arial" w:eastAsia="Arial Black" w:hAnsi="Arial" w:cs="Arial"/>
          <w:bCs/>
          <w:spacing w:val="-6"/>
          <w:sz w:val="24"/>
          <w:szCs w:val="24"/>
        </w:rPr>
      </w:pPr>
      <w:r w:rsidRPr="001E04B0">
        <w:rPr>
          <w:rFonts w:ascii="Arial" w:eastAsia="Arial Black" w:hAnsi="Arial" w:cs="Arial"/>
          <w:bCs/>
          <w:spacing w:val="-6"/>
          <w:sz w:val="24"/>
          <w:szCs w:val="24"/>
        </w:rPr>
        <w:t xml:space="preserve">Velar por el desarrollo adecuado del programa, sin que pueda exigírsele la realización de cualquier otra actividad que no esté relacionada con el desarrollo de </w:t>
      </w:r>
      <w:r w:rsidR="00DB46F8">
        <w:rPr>
          <w:rFonts w:ascii="Arial" w:eastAsia="Arial Black" w:hAnsi="Arial" w:cs="Arial"/>
          <w:bCs/>
          <w:spacing w:val="-6"/>
          <w:sz w:val="24"/>
          <w:szCs w:val="24"/>
        </w:rPr>
        <w:t>las actividades marcadas en esta convocatoria</w:t>
      </w:r>
      <w:r w:rsidR="004C791E" w:rsidRPr="001E04B0">
        <w:rPr>
          <w:rFonts w:ascii="Arial" w:eastAsia="Arial Black" w:hAnsi="Arial" w:cs="Arial"/>
          <w:bCs/>
          <w:spacing w:val="-6"/>
          <w:sz w:val="24"/>
          <w:szCs w:val="24"/>
        </w:rPr>
        <w:t>.</w:t>
      </w:r>
    </w:p>
    <w:p w14:paraId="241A3E12" w14:textId="77777777" w:rsidR="000430CC" w:rsidRPr="001E04B0" w:rsidRDefault="000430CC" w:rsidP="00A269E6">
      <w:pPr>
        <w:widowControl w:val="0"/>
        <w:numPr>
          <w:ilvl w:val="1"/>
          <w:numId w:val="7"/>
        </w:numPr>
        <w:spacing w:after="0" w:line="240" w:lineRule="auto"/>
        <w:ind w:left="567"/>
        <w:contextualSpacing/>
        <w:jc w:val="both"/>
        <w:rPr>
          <w:rFonts w:ascii="Arial" w:eastAsia="Arial Black" w:hAnsi="Arial" w:cs="Arial"/>
          <w:bCs/>
          <w:spacing w:val="-6"/>
          <w:sz w:val="24"/>
          <w:szCs w:val="24"/>
        </w:rPr>
      </w:pPr>
      <w:r w:rsidRPr="001E04B0">
        <w:rPr>
          <w:rFonts w:ascii="Arial" w:eastAsia="Arial Black" w:hAnsi="Arial" w:cs="Arial"/>
          <w:bCs/>
          <w:spacing w:val="-6"/>
          <w:sz w:val="24"/>
          <w:szCs w:val="24"/>
        </w:rPr>
        <w:t>Las restantes obligaciones establecidas en la legislación vigente.</w:t>
      </w:r>
    </w:p>
    <w:p w14:paraId="1DCBF708" w14:textId="77777777" w:rsidR="000430CC" w:rsidRPr="001E04B0" w:rsidRDefault="000430CC" w:rsidP="000430CC">
      <w:pPr>
        <w:contextualSpacing/>
        <w:jc w:val="both"/>
        <w:rPr>
          <w:rFonts w:ascii="Arial" w:eastAsia="Arial Black" w:hAnsi="Arial" w:cs="Arial"/>
          <w:b/>
          <w:bCs/>
          <w:spacing w:val="-6"/>
          <w:sz w:val="24"/>
          <w:szCs w:val="24"/>
        </w:rPr>
      </w:pPr>
    </w:p>
    <w:p w14:paraId="34D0B41D" w14:textId="77777777" w:rsidR="000430CC" w:rsidRPr="001E04B0" w:rsidRDefault="000430CC" w:rsidP="00146FB4">
      <w:pPr>
        <w:widowControl w:val="0"/>
        <w:numPr>
          <w:ilvl w:val="0"/>
          <w:numId w:val="10"/>
        </w:numPr>
        <w:spacing w:after="0" w:line="240" w:lineRule="auto"/>
        <w:ind w:left="284"/>
        <w:contextualSpacing/>
        <w:jc w:val="both"/>
        <w:rPr>
          <w:rFonts w:ascii="Arial" w:eastAsia="Arial Black" w:hAnsi="Arial" w:cs="Arial"/>
          <w:b/>
          <w:bCs/>
          <w:spacing w:val="-6"/>
          <w:sz w:val="24"/>
          <w:szCs w:val="24"/>
        </w:rPr>
      </w:pPr>
      <w:r w:rsidRPr="001E04B0">
        <w:rPr>
          <w:rFonts w:ascii="Arial" w:eastAsia="Arial Black" w:hAnsi="Arial" w:cs="Arial"/>
          <w:b/>
          <w:bCs/>
          <w:spacing w:val="-6"/>
          <w:sz w:val="24"/>
          <w:szCs w:val="24"/>
        </w:rPr>
        <w:t xml:space="preserve">DOTACIÓN Y PAGO  </w:t>
      </w:r>
    </w:p>
    <w:p w14:paraId="459A9DF1" w14:textId="77777777" w:rsidR="000430CC" w:rsidRPr="001E04B0" w:rsidRDefault="000430CC" w:rsidP="000430CC">
      <w:pPr>
        <w:spacing w:after="0"/>
        <w:ind w:left="284"/>
        <w:contextualSpacing/>
        <w:jc w:val="right"/>
        <w:rPr>
          <w:rFonts w:ascii="Arial" w:eastAsia="Arial Black" w:hAnsi="Arial" w:cs="Arial"/>
          <w:bCs/>
          <w:spacing w:val="-6"/>
          <w:sz w:val="24"/>
          <w:szCs w:val="24"/>
        </w:rPr>
      </w:pPr>
    </w:p>
    <w:p w14:paraId="57AA057C" w14:textId="21C273A9" w:rsidR="000430CC" w:rsidRPr="001E04B0" w:rsidRDefault="000430CC" w:rsidP="00146FB4">
      <w:pPr>
        <w:widowControl w:val="0"/>
        <w:numPr>
          <w:ilvl w:val="1"/>
          <w:numId w:val="10"/>
        </w:numPr>
        <w:spacing w:after="0" w:line="240" w:lineRule="auto"/>
        <w:contextualSpacing/>
        <w:jc w:val="both"/>
        <w:rPr>
          <w:rFonts w:ascii="Arial" w:eastAsia="Arial Black" w:hAnsi="Arial" w:cs="Arial"/>
          <w:b/>
          <w:bCs/>
          <w:spacing w:val="-6"/>
          <w:sz w:val="24"/>
          <w:szCs w:val="24"/>
        </w:rPr>
      </w:pPr>
      <w:bookmarkStart w:id="2" w:name="_Hlk27146914"/>
      <w:r w:rsidRPr="001E04B0">
        <w:rPr>
          <w:rFonts w:ascii="Arial" w:eastAsia="Arial" w:hAnsi="Arial" w:cs="Arial"/>
          <w:sz w:val="24"/>
          <w:szCs w:val="24"/>
        </w:rPr>
        <w:t xml:space="preserve">La </w:t>
      </w:r>
      <w:r w:rsidRPr="001E04B0">
        <w:rPr>
          <w:rFonts w:ascii="Arial" w:eastAsia="Arial Black" w:hAnsi="Arial" w:cs="Arial"/>
          <w:bCs/>
          <w:spacing w:val="-6"/>
          <w:sz w:val="24"/>
          <w:szCs w:val="24"/>
        </w:rPr>
        <w:t>cuantía</w:t>
      </w:r>
      <w:r w:rsidRPr="001E04B0">
        <w:rPr>
          <w:rFonts w:ascii="Arial" w:eastAsia="Arial" w:hAnsi="Arial" w:cs="Arial"/>
          <w:sz w:val="24"/>
          <w:szCs w:val="24"/>
        </w:rPr>
        <w:t xml:space="preserve"> </w:t>
      </w:r>
      <w:r w:rsidRPr="001E04B0">
        <w:rPr>
          <w:rFonts w:ascii="Arial" w:eastAsia="Arial Black" w:hAnsi="Arial" w:cs="Arial"/>
          <w:bCs/>
          <w:spacing w:val="-6"/>
          <w:sz w:val="24"/>
          <w:szCs w:val="24"/>
        </w:rPr>
        <w:t>total</w:t>
      </w:r>
      <w:r w:rsidRPr="001E04B0">
        <w:rPr>
          <w:rFonts w:ascii="Arial" w:eastAsia="Arial" w:hAnsi="Arial" w:cs="Arial"/>
          <w:sz w:val="24"/>
          <w:szCs w:val="24"/>
        </w:rPr>
        <w:t xml:space="preserve"> de cada ayuda será de </w:t>
      </w:r>
      <w:r w:rsidR="00990357">
        <w:rPr>
          <w:rFonts w:ascii="Arial" w:eastAsia="Arial" w:hAnsi="Arial" w:cs="Arial"/>
          <w:sz w:val="24"/>
          <w:szCs w:val="24"/>
        </w:rPr>
        <w:t>13.3</w:t>
      </w:r>
      <w:r w:rsidR="00F776C8">
        <w:rPr>
          <w:rFonts w:ascii="Arial" w:eastAsia="Arial" w:hAnsi="Arial" w:cs="Arial"/>
          <w:sz w:val="24"/>
          <w:szCs w:val="24"/>
        </w:rPr>
        <w:t>00</w:t>
      </w:r>
      <w:r w:rsidRPr="001E04B0">
        <w:rPr>
          <w:rFonts w:ascii="Arial" w:eastAsia="Arial" w:hAnsi="Arial" w:cs="Arial"/>
          <w:sz w:val="24"/>
          <w:szCs w:val="24"/>
        </w:rPr>
        <w:t xml:space="preserve"> euros</w:t>
      </w:r>
      <w:r w:rsidR="00144A29" w:rsidRPr="001E04B0">
        <w:rPr>
          <w:rFonts w:ascii="Arial" w:eastAsia="Arial" w:hAnsi="Arial" w:cs="Arial"/>
          <w:sz w:val="24"/>
          <w:szCs w:val="24"/>
        </w:rPr>
        <w:t>,</w:t>
      </w:r>
      <w:r w:rsidR="008F2417" w:rsidRPr="001E04B0">
        <w:rPr>
          <w:rFonts w:ascii="Arial" w:eastAsia="Arial" w:hAnsi="Arial" w:cs="Arial"/>
          <w:sz w:val="24"/>
          <w:szCs w:val="24"/>
        </w:rPr>
        <w:t xml:space="preserve"> </w:t>
      </w:r>
      <w:r w:rsidR="00144A29" w:rsidRPr="001E04B0">
        <w:rPr>
          <w:rFonts w:ascii="Arial" w:eastAsia="Arial" w:hAnsi="Arial" w:cs="Arial"/>
          <w:sz w:val="24"/>
          <w:szCs w:val="24"/>
        </w:rPr>
        <w:t xml:space="preserve">referida a </w:t>
      </w:r>
      <w:r w:rsidR="008F2417" w:rsidRPr="001E04B0">
        <w:rPr>
          <w:rFonts w:ascii="Arial" w:eastAsia="Arial" w:hAnsi="Arial" w:cs="Arial"/>
          <w:sz w:val="24"/>
          <w:szCs w:val="24"/>
        </w:rPr>
        <w:t>12 mensualidades</w:t>
      </w:r>
      <w:r w:rsidR="00144A29" w:rsidRPr="001E04B0">
        <w:rPr>
          <w:rFonts w:ascii="Arial" w:eastAsia="Arial" w:hAnsi="Arial" w:cs="Arial"/>
          <w:sz w:val="24"/>
          <w:szCs w:val="24"/>
        </w:rPr>
        <w:t>.</w:t>
      </w:r>
      <w:r w:rsidRPr="001E04B0">
        <w:rPr>
          <w:rFonts w:ascii="Arial" w:eastAsia="Arial" w:hAnsi="Arial" w:cs="Arial"/>
          <w:sz w:val="24"/>
          <w:szCs w:val="24"/>
        </w:rPr>
        <w:t xml:space="preserve"> </w:t>
      </w:r>
      <w:r w:rsidR="00144A29" w:rsidRPr="001E04B0">
        <w:rPr>
          <w:rFonts w:ascii="Arial" w:eastAsia="Arial" w:hAnsi="Arial" w:cs="Arial"/>
          <w:sz w:val="24"/>
          <w:szCs w:val="24"/>
        </w:rPr>
        <w:t xml:space="preserve">En esta </w:t>
      </w:r>
      <w:r w:rsidRPr="001E04B0">
        <w:rPr>
          <w:rFonts w:ascii="Arial" w:eastAsia="Arial" w:hAnsi="Arial" w:cs="Arial"/>
          <w:sz w:val="24"/>
          <w:szCs w:val="24"/>
        </w:rPr>
        <w:t xml:space="preserve">cantidad se incluyen todos los conceptos y costes asociados a la contratación de los beneficiarios, incluida la cuota patronal de la Seguridad Social. </w:t>
      </w:r>
    </w:p>
    <w:bookmarkEnd w:id="2"/>
    <w:p w14:paraId="30A14535" w14:textId="77777777" w:rsidR="000430CC" w:rsidRPr="001E04B0" w:rsidRDefault="000430CC" w:rsidP="000430CC">
      <w:pPr>
        <w:ind w:left="284"/>
        <w:contextualSpacing/>
        <w:jc w:val="right"/>
        <w:rPr>
          <w:rFonts w:ascii="Arial" w:eastAsia="Arial Black" w:hAnsi="Arial" w:cs="Arial"/>
          <w:bCs/>
          <w:spacing w:val="-6"/>
          <w:sz w:val="24"/>
          <w:szCs w:val="24"/>
        </w:rPr>
      </w:pPr>
    </w:p>
    <w:p w14:paraId="35E8CFF5" w14:textId="77777777" w:rsidR="000430CC" w:rsidRPr="001E04B0" w:rsidRDefault="000430CC" w:rsidP="00146FB4">
      <w:pPr>
        <w:widowControl w:val="0"/>
        <w:numPr>
          <w:ilvl w:val="1"/>
          <w:numId w:val="10"/>
        </w:numPr>
        <w:spacing w:after="0" w:line="240" w:lineRule="auto"/>
        <w:contextualSpacing/>
        <w:jc w:val="both"/>
        <w:rPr>
          <w:rFonts w:ascii="Arial" w:eastAsia="Arial Black" w:hAnsi="Arial" w:cs="Arial"/>
          <w:bCs/>
          <w:spacing w:val="-6"/>
          <w:sz w:val="24"/>
          <w:szCs w:val="24"/>
        </w:rPr>
      </w:pPr>
      <w:r w:rsidRPr="001E04B0">
        <w:rPr>
          <w:rFonts w:ascii="Arial" w:eastAsia="Arial Black" w:hAnsi="Arial" w:cs="Arial"/>
          <w:bCs/>
          <w:spacing w:val="-6"/>
          <w:sz w:val="24"/>
          <w:szCs w:val="24"/>
        </w:rPr>
        <w:lastRenderedPageBreak/>
        <w:t xml:space="preserve">El primer pago se realizará en el mes siguiente a la incorporación. </w:t>
      </w:r>
    </w:p>
    <w:p w14:paraId="3F7EAB57" w14:textId="77777777" w:rsidR="000430CC" w:rsidRPr="001E04B0" w:rsidRDefault="000430CC" w:rsidP="000430CC">
      <w:pPr>
        <w:ind w:left="284"/>
        <w:contextualSpacing/>
        <w:jc w:val="right"/>
        <w:rPr>
          <w:rFonts w:ascii="Arial" w:eastAsia="Arial Black" w:hAnsi="Arial" w:cs="Arial"/>
          <w:b/>
          <w:bCs/>
          <w:spacing w:val="-6"/>
          <w:sz w:val="24"/>
          <w:szCs w:val="24"/>
        </w:rPr>
      </w:pPr>
    </w:p>
    <w:p w14:paraId="7980116D" w14:textId="77777777" w:rsidR="000430CC" w:rsidRPr="001E04B0" w:rsidRDefault="000430CC" w:rsidP="00146FB4">
      <w:pPr>
        <w:widowControl w:val="0"/>
        <w:numPr>
          <w:ilvl w:val="1"/>
          <w:numId w:val="10"/>
        </w:numPr>
        <w:spacing w:after="0" w:line="240" w:lineRule="auto"/>
        <w:contextualSpacing/>
        <w:jc w:val="both"/>
        <w:rPr>
          <w:rFonts w:ascii="Arial" w:eastAsia="Arial Black" w:hAnsi="Arial" w:cs="Arial"/>
          <w:bCs/>
          <w:spacing w:val="-6"/>
          <w:sz w:val="24"/>
          <w:szCs w:val="24"/>
        </w:rPr>
      </w:pPr>
      <w:r w:rsidRPr="001E04B0">
        <w:rPr>
          <w:rFonts w:ascii="Arial" w:eastAsia="Arial Black" w:hAnsi="Arial" w:cs="Arial"/>
          <w:bCs/>
          <w:spacing w:val="-6"/>
          <w:sz w:val="24"/>
          <w:szCs w:val="24"/>
        </w:rPr>
        <w:t>Los pagos se efectuarán mensualmente y en función del número de días que se esté de alta.</w:t>
      </w:r>
    </w:p>
    <w:p w14:paraId="41298739" w14:textId="77777777" w:rsidR="000430CC" w:rsidRPr="001E04B0" w:rsidRDefault="000430CC" w:rsidP="000430CC">
      <w:pPr>
        <w:ind w:left="284" w:hanging="284"/>
        <w:contextualSpacing/>
        <w:rPr>
          <w:rFonts w:ascii="Arial" w:eastAsia="Arial Black" w:hAnsi="Arial" w:cs="Arial"/>
          <w:b/>
          <w:bCs/>
          <w:color w:val="FF0000"/>
          <w:spacing w:val="-6"/>
          <w:sz w:val="24"/>
          <w:szCs w:val="24"/>
        </w:rPr>
      </w:pPr>
    </w:p>
    <w:p w14:paraId="71355CA9" w14:textId="77777777" w:rsidR="000430CC" w:rsidRPr="001E04B0" w:rsidRDefault="000430CC" w:rsidP="00146FB4">
      <w:pPr>
        <w:widowControl w:val="0"/>
        <w:numPr>
          <w:ilvl w:val="1"/>
          <w:numId w:val="10"/>
        </w:numPr>
        <w:spacing w:after="0" w:line="240" w:lineRule="auto"/>
        <w:contextualSpacing/>
        <w:jc w:val="both"/>
        <w:rPr>
          <w:rFonts w:ascii="Arial" w:eastAsia="Arial Black" w:hAnsi="Arial" w:cs="Arial"/>
          <w:b/>
          <w:bCs/>
          <w:color w:val="FF0000"/>
          <w:spacing w:val="-6"/>
          <w:sz w:val="24"/>
          <w:szCs w:val="24"/>
        </w:rPr>
      </w:pPr>
      <w:r w:rsidRPr="001E04B0">
        <w:rPr>
          <w:rFonts w:ascii="Arial" w:eastAsia="Arial" w:hAnsi="Arial" w:cs="Arial"/>
          <w:sz w:val="24"/>
          <w:szCs w:val="24"/>
        </w:rPr>
        <w:t xml:space="preserve">El </w:t>
      </w:r>
      <w:r w:rsidRPr="001E04B0">
        <w:rPr>
          <w:rFonts w:ascii="Arial" w:eastAsia="Arial Black" w:hAnsi="Arial" w:cs="Arial"/>
          <w:bCs/>
          <w:spacing w:val="-6"/>
          <w:sz w:val="24"/>
          <w:szCs w:val="24"/>
        </w:rPr>
        <w:t>adjudicatario</w:t>
      </w:r>
      <w:r w:rsidRPr="001E04B0">
        <w:rPr>
          <w:rFonts w:ascii="Arial" w:eastAsia="Arial" w:hAnsi="Arial" w:cs="Arial"/>
          <w:sz w:val="24"/>
          <w:szCs w:val="24"/>
        </w:rPr>
        <w:t xml:space="preserve"> de la ayuda se beneficiará de los derechos que de ella se deriven, a partir de la fecha de alta que corresponda en función de su incorporación.</w:t>
      </w:r>
    </w:p>
    <w:p w14:paraId="2730C020" w14:textId="77777777" w:rsidR="000430CC" w:rsidRPr="001E04B0" w:rsidRDefault="000430CC" w:rsidP="000430CC">
      <w:pPr>
        <w:ind w:left="284" w:hanging="284"/>
        <w:contextualSpacing/>
        <w:rPr>
          <w:rFonts w:ascii="Arial" w:eastAsia="Arial Black" w:hAnsi="Arial" w:cs="Arial"/>
          <w:b/>
          <w:bCs/>
          <w:color w:val="FF0000"/>
          <w:spacing w:val="-6"/>
          <w:sz w:val="24"/>
          <w:szCs w:val="24"/>
        </w:rPr>
      </w:pPr>
    </w:p>
    <w:p w14:paraId="14474180" w14:textId="77777777" w:rsidR="000430CC" w:rsidRPr="001E04B0" w:rsidRDefault="000430CC" w:rsidP="00146FB4">
      <w:pPr>
        <w:widowControl w:val="0"/>
        <w:numPr>
          <w:ilvl w:val="1"/>
          <w:numId w:val="10"/>
        </w:numPr>
        <w:spacing w:after="0" w:line="240" w:lineRule="auto"/>
        <w:contextualSpacing/>
        <w:jc w:val="both"/>
        <w:rPr>
          <w:rFonts w:ascii="Arial" w:eastAsia="Arial Black" w:hAnsi="Arial" w:cs="Arial"/>
          <w:b/>
          <w:bCs/>
          <w:color w:val="FF0000"/>
          <w:spacing w:val="-6"/>
          <w:sz w:val="24"/>
          <w:szCs w:val="24"/>
        </w:rPr>
      </w:pPr>
      <w:r w:rsidRPr="001E04B0">
        <w:rPr>
          <w:rFonts w:ascii="Arial" w:eastAsia="Arial Black" w:hAnsi="Arial" w:cs="Arial"/>
          <w:bCs/>
          <w:spacing w:val="-6"/>
          <w:sz w:val="24"/>
          <w:szCs w:val="24"/>
        </w:rPr>
        <w:t xml:space="preserve"> Los efectos económicos y administrativos de las altas y bajas se producirán en función de la fecha de su comunicación. La percepción de la ayuda en el mes de su finalización se hará con efectos del último día que figure en el contrato siempre y cuando no se produzca la renuncia con anterioridad a esa fecha o existan otras causas de revocación o baja. En el supuesto excepcional de incorporación o baja en fechas diferentes a las señaladas, el importe a percibir en ese mes será proporcional al periodo cubierto desde esa fecha.</w:t>
      </w:r>
    </w:p>
    <w:p w14:paraId="0CA895FB" w14:textId="77777777" w:rsidR="000430CC" w:rsidRPr="001E04B0" w:rsidRDefault="000430CC" w:rsidP="000430CC">
      <w:pPr>
        <w:spacing w:after="0"/>
        <w:ind w:left="720"/>
        <w:contextualSpacing/>
        <w:rPr>
          <w:rFonts w:ascii="Arial" w:eastAsia="Arial Black" w:hAnsi="Arial" w:cs="Arial"/>
          <w:b/>
          <w:bCs/>
          <w:color w:val="FF0000"/>
          <w:spacing w:val="-6"/>
          <w:sz w:val="24"/>
          <w:szCs w:val="24"/>
        </w:rPr>
      </w:pPr>
    </w:p>
    <w:p w14:paraId="3A8E86CA" w14:textId="77777777" w:rsidR="000430CC" w:rsidRPr="001E04B0" w:rsidRDefault="000430CC" w:rsidP="00146FB4">
      <w:pPr>
        <w:widowControl w:val="0"/>
        <w:numPr>
          <w:ilvl w:val="1"/>
          <w:numId w:val="10"/>
        </w:numPr>
        <w:spacing w:after="0" w:line="240" w:lineRule="auto"/>
        <w:contextualSpacing/>
        <w:jc w:val="both"/>
        <w:rPr>
          <w:rFonts w:ascii="Arial" w:eastAsia="Arial Black" w:hAnsi="Arial" w:cs="Arial"/>
          <w:b/>
          <w:bCs/>
          <w:color w:val="FF0000"/>
          <w:spacing w:val="-6"/>
          <w:sz w:val="24"/>
          <w:szCs w:val="24"/>
        </w:rPr>
      </w:pPr>
      <w:r w:rsidRPr="001E04B0">
        <w:rPr>
          <w:rFonts w:ascii="Arial" w:eastAsia="Arial Black" w:hAnsi="Arial" w:cs="Arial"/>
          <w:bCs/>
          <w:spacing w:val="-6"/>
          <w:sz w:val="24"/>
          <w:szCs w:val="24"/>
        </w:rPr>
        <w:t>Los contratos en el marco de esta ayuda se abonarán por parte de la universidad en cuenta abierta en el Banco Santander a nombre del beneficiario de la ayuda.</w:t>
      </w:r>
    </w:p>
    <w:p w14:paraId="08D5CD9A" w14:textId="77777777" w:rsidR="000430CC" w:rsidRPr="001E04B0" w:rsidRDefault="000430CC" w:rsidP="000430CC">
      <w:pPr>
        <w:contextualSpacing/>
        <w:jc w:val="both"/>
        <w:rPr>
          <w:rFonts w:ascii="Arial" w:eastAsia="Arial Black" w:hAnsi="Arial" w:cs="Arial"/>
          <w:b/>
          <w:bCs/>
          <w:color w:val="FF0000"/>
          <w:spacing w:val="-6"/>
          <w:sz w:val="24"/>
          <w:szCs w:val="24"/>
        </w:rPr>
      </w:pPr>
    </w:p>
    <w:p w14:paraId="0D3D34BC" w14:textId="77777777" w:rsidR="000430CC" w:rsidRPr="001E04B0" w:rsidRDefault="000430CC" w:rsidP="00146FB4">
      <w:pPr>
        <w:widowControl w:val="0"/>
        <w:numPr>
          <w:ilvl w:val="1"/>
          <w:numId w:val="10"/>
        </w:numPr>
        <w:spacing w:after="0" w:line="240" w:lineRule="auto"/>
        <w:contextualSpacing/>
        <w:jc w:val="both"/>
        <w:rPr>
          <w:rFonts w:ascii="Arial" w:eastAsia="Arial Black" w:hAnsi="Arial" w:cs="Arial"/>
          <w:b/>
          <w:bCs/>
          <w:color w:val="FF0000"/>
          <w:spacing w:val="-6"/>
          <w:sz w:val="24"/>
          <w:szCs w:val="24"/>
        </w:rPr>
      </w:pPr>
      <w:r w:rsidRPr="001E04B0">
        <w:rPr>
          <w:rFonts w:ascii="Arial" w:eastAsia="Arial" w:hAnsi="Arial" w:cs="Arial"/>
          <w:sz w:val="24"/>
          <w:szCs w:val="24"/>
        </w:rPr>
        <w:t xml:space="preserve"> La </w:t>
      </w:r>
      <w:r w:rsidRPr="001E04B0">
        <w:rPr>
          <w:rFonts w:ascii="Arial" w:eastAsia="Arial Black" w:hAnsi="Arial" w:cs="Arial"/>
          <w:bCs/>
          <w:spacing w:val="-6"/>
          <w:sz w:val="24"/>
          <w:szCs w:val="24"/>
        </w:rPr>
        <w:t>concesión</w:t>
      </w:r>
      <w:r w:rsidRPr="001E04B0">
        <w:rPr>
          <w:rFonts w:ascii="Arial" w:eastAsia="Arial" w:hAnsi="Arial" w:cs="Arial"/>
          <w:sz w:val="24"/>
          <w:szCs w:val="24"/>
        </w:rPr>
        <w:t xml:space="preserve"> y disfrute de este contrato, en ningún caso, supondrá compromiso de incorporación posterior del beneficiario a la plantilla de la UNED.</w:t>
      </w:r>
    </w:p>
    <w:p w14:paraId="001CD516" w14:textId="77777777" w:rsidR="000430CC" w:rsidRPr="001E04B0" w:rsidRDefault="000430CC" w:rsidP="000430CC">
      <w:pPr>
        <w:ind w:left="720"/>
        <w:contextualSpacing/>
        <w:rPr>
          <w:rFonts w:ascii="Arial" w:eastAsia="Arial Black" w:hAnsi="Arial" w:cs="Arial"/>
          <w:b/>
          <w:bCs/>
          <w:color w:val="FF0000"/>
          <w:spacing w:val="-6"/>
          <w:sz w:val="24"/>
          <w:szCs w:val="24"/>
        </w:rPr>
      </w:pPr>
    </w:p>
    <w:p w14:paraId="6D2756BA" w14:textId="77777777" w:rsidR="000430CC" w:rsidRPr="001E04B0" w:rsidRDefault="000430CC" w:rsidP="00146FB4">
      <w:pPr>
        <w:widowControl w:val="0"/>
        <w:numPr>
          <w:ilvl w:val="0"/>
          <w:numId w:val="10"/>
        </w:numPr>
        <w:spacing w:after="0" w:line="240" w:lineRule="auto"/>
        <w:ind w:left="284" w:hanging="284"/>
        <w:contextualSpacing/>
        <w:jc w:val="both"/>
        <w:rPr>
          <w:rFonts w:ascii="Arial" w:eastAsia="Arial Black" w:hAnsi="Arial" w:cs="Arial"/>
          <w:b/>
          <w:bCs/>
          <w:spacing w:val="-6"/>
          <w:sz w:val="24"/>
          <w:szCs w:val="24"/>
        </w:rPr>
      </w:pPr>
      <w:r w:rsidRPr="001E04B0">
        <w:rPr>
          <w:rFonts w:ascii="Arial" w:eastAsia="Arial Black" w:hAnsi="Arial" w:cs="Arial"/>
          <w:b/>
          <w:bCs/>
          <w:spacing w:val="-6"/>
          <w:sz w:val="24"/>
          <w:szCs w:val="24"/>
        </w:rPr>
        <w:t xml:space="preserve">FORMALIZACIÓN DE SOLICITUDES </w:t>
      </w:r>
    </w:p>
    <w:p w14:paraId="1936FE15" w14:textId="77777777" w:rsidR="000430CC" w:rsidRPr="001E04B0" w:rsidRDefault="000430CC" w:rsidP="000430CC">
      <w:pPr>
        <w:ind w:left="426"/>
        <w:contextualSpacing/>
        <w:jc w:val="right"/>
        <w:rPr>
          <w:rFonts w:ascii="Arial" w:eastAsia="Arial Black" w:hAnsi="Arial" w:cs="Arial"/>
          <w:bCs/>
          <w:spacing w:val="-6"/>
          <w:sz w:val="24"/>
          <w:szCs w:val="24"/>
        </w:rPr>
      </w:pPr>
    </w:p>
    <w:p w14:paraId="6DBE2BB1" w14:textId="77777777" w:rsidR="000430CC" w:rsidRPr="001E04B0" w:rsidRDefault="000430CC" w:rsidP="00146FB4">
      <w:pPr>
        <w:widowControl w:val="0"/>
        <w:numPr>
          <w:ilvl w:val="1"/>
          <w:numId w:val="10"/>
        </w:numPr>
        <w:spacing w:after="0" w:line="240" w:lineRule="auto"/>
        <w:contextualSpacing/>
        <w:jc w:val="both"/>
        <w:rPr>
          <w:rFonts w:ascii="Arial" w:eastAsia="Arial" w:hAnsi="Arial" w:cs="Arial"/>
          <w:sz w:val="24"/>
          <w:szCs w:val="24"/>
        </w:rPr>
      </w:pPr>
      <w:r w:rsidRPr="001E04B0">
        <w:rPr>
          <w:rFonts w:ascii="Arial" w:eastAsia="Arial" w:hAnsi="Arial" w:cs="Arial"/>
          <w:sz w:val="24"/>
          <w:szCs w:val="24"/>
        </w:rPr>
        <w:t>El plazo de presentación de solicitudes será de diez días hábiles a contar desde el día siguiente al de la publicación en el BICI de la UNED de la presente convocatoria.</w:t>
      </w:r>
    </w:p>
    <w:p w14:paraId="339F0AC1" w14:textId="77777777" w:rsidR="000430CC" w:rsidRPr="001E04B0" w:rsidRDefault="000430CC" w:rsidP="000430CC">
      <w:pPr>
        <w:contextualSpacing/>
        <w:jc w:val="both"/>
        <w:rPr>
          <w:rFonts w:ascii="Arial" w:eastAsia="Arial" w:hAnsi="Arial" w:cs="Arial"/>
          <w:sz w:val="24"/>
          <w:szCs w:val="24"/>
        </w:rPr>
      </w:pPr>
    </w:p>
    <w:p w14:paraId="776C65DA" w14:textId="38B54CEA" w:rsidR="000430CC" w:rsidRPr="001E04B0" w:rsidRDefault="000430CC" w:rsidP="00146FB4">
      <w:pPr>
        <w:widowControl w:val="0"/>
        <w:numPr>
          <w:ilvl w:val="1"/>
          <w:numId w:val="10"/>
        </w:numPr>
        <w:spacing w:after="0" w:line="240" w:lineRule="auto"/>
        <w:contextualSpacing/>
        <w:jc w:val="both"/>
        <w:rPr>
          <w:rFonts w:ascii="Arial" w:eastAsia="Arial" w:hAnsi="Arial" w:cs="Arial"/>
          <w:sz w:val="24"/>
          <w:szCs w:val="24"/>
        </w:rPr>
      </w:pPr>
      <w:r w:rsidRPr="001E04B0">
        <w:rPr>
          <w:rFonts w:ascii="Arial" w:eastAsia="Arial" w:hAnsi="Arial" w:cs="Arial"/>
          <w:sz w:val="24"/>
          <w:szCs w:val="24"/>
        </w:rPr>
        <w:t xml:space="preserve">Las solicitudes y la documentación que se señala a continuación se presentarán dirigidas </w:t>
      </w:r>
      <w:r w:rsidR="00E504CC">
        <w:rPr>
          <w:rFonts w:ascii="Arial" w:eastAsia="Arial" w:hAnsi="Arial" w:cs="Arial"/>
          <w:sz w:val="24"/>
          <w:szCs w:val="24"/>
        </w:rPr>
        <w:t>al</w:t>
      </w:r>
      <w:r w:rsidR="00E504CC" w:rsidRPr="00E504CC">
        <w:t xml:space="preserve"> </w:t>
      </w:r>
      <w:r w:rsidR="00E504CC" w:rsidRPr="00E504CC">
        <w:rPr>
          <w:rFonts w:ascii="Arial" w:eastAsia="Arial" w:hAnsi="Arial" w:cs="Arial"/>
          <w:sz w:val="24"/>
          <w:szCs w:val="24"/>
        </w:rPr>
        <w:t>Vicerrectorado de Política Institucional y Relaciones Internacionales</w:t>
      </w:r>
      <w:r w:rsidR="00E504CC">
        <w:rPr>
          <w:rFonts w:ascii="Arial" w:eastAsia="Arial" w:hAnsi="Arial" w:cs="Arial"/>
          <w:sz w:val="24"/>
          <w:szCs w:val="24"/>
        </w:rPr>
        <w:t xml:space="preserve"> </w:t>
      </w:r>
      <w:r w:rsidR="000A0576" w:rsidRPr="001E04B0">
        <w:rPr>
          <w:rFonts w:ascii="Arial" w:eastAsia="Arial" w:hAnsi="Arial" w:cs="Arial"/>
          <w:sz w:val="24"/>
          <w:szCs w:val="24"/>
        </w:rPr>
        <w:t>de la UNED</w:t>
      </w:r>
      <w:r w:rsidRPr="001E04B0">
        <w:rPr>
          <w:rFonts w:ascii="Arial" w:eastAsia="Arial" w:hAnsi="Arial" w:cs="Arial"/>
          <w:sz w:val="24"/>
          <w:szCs w:val="24"/>
        </w:rPr>
        <w:t xml:space="preserve"> a través de Registro electrónico </w:t>
      </w:r>
      <w:r w:rsidR="000A0576" w:rsidRPr="001E04B0">
        <w:rPr>
          <w:rFonts w:ascii="Arial" w:eastAsia="Arial" w:hAnsi="Arial" w:cs="Arial"/>
          <w:sz w:val="24"/>
          <w:szCs w:val="24"/>
        </w:rPr>
        <w:t xml:space="preserve"> (</w:t>
      </w:r>
      <w:hyperlink r:id="rId9" w:history="1">
        <w:r w:rsidR="000A0576" w:rsidRPr="001E04B0">
          <w:rPr>
            <w:rStyle w:val="Hipervnculo"/>
            <w:rFonts w:ascii="Arial" w:hAnsi="Arial" w:cs="Arial"/>
            <w:sz w:val="24"/>
            <w:szCs w:val="24"/>
          </w:rPr>
          <w:t>https://rec.redsara.es/registro/action/are/acceso.do</w:t>
        </w:r>
      </w:hyperlink>
      <w:r w:rsidR="000A0576" w:rsidRPr="001E04B0">
        <w:rPr>
          <w:rFonts w:ascii="Arial" w:hAnsi="Arial" w:cs="Arial"/>
          <w:sz w:val="24"/>
          <w:szCs w:val="24"/>
        </w:rPr>
        <w:t xml:space="preserve">) </w:t>
      </w:r>
      <w:r w:rsidRPr="001E04B0">
        <w:rPr>
          <w:rFonts w:ascii="Arial" w:eastAsia="Arial" w:hAnsi="Arial" w:cs="Arial"/>
          <w:sz w:val="24"/>
          <w:szCs w:val="24"/>
        </w:rPr>
        <w:t>mediante cualquiera de las oficinas de asistencia en materia de registro de las distintas Administraciones Públicas, que puedan enviar asientos a través de SIR. Igualmente, podrá presentarlas en las oficinas de Correos, a través del Servicio de Registro electrónico para las Administraciones Publicas ORVE</w:t>
      </w:r>
      <w:r w:rsidR="000A0576" w:rsidRPr="001E04B0">
        <w:rPr>
          <w:rFonts w:ascii="Arial" w:eastAsia="Arial" w:hAnsi="Arial" w:cs="Arial"/>
          <w:sz w:val="24"/>
          <w:szCs w:val="24"/>
        </w:rPr>
        <w:t>.</w:t>
      </w:r>
      <w:r w:rsidRPr="001E04B0">
        <w:rPr>
          <w:rFonts w:ascii="Arial" w:eastAsia="Arial" w:hAnsi="Arial" w:cs="Arial"/>
          <w:sz w:val="24"/>
          <w:szCs w:val="24"/>
        </w:rPr>
        <w:t xml:space="preserve"> </w:t>
      </w:r>
    </w:p>
    <w:p w14:paraId="148C50F0" w14:textId="77777777" w:rsidR="000A0576" w:rsidRPr="001E04B0" w:rsidRDefault="000A0576" w:rsidP="000A0576">
      <w:pPr>
        <w:widowControl w:val="0"/>
        <w:spacing w:after="0" w:line="240" w:lineRule="auto"/>
        <w:contextualSpacing/>
        <w:jc w:val="both"/>
        <w:rPr>
          <w:rFonts w:ascii="Arial" w:eastAsia="Arial" w:hAnsi="Arial" w:cs="Arial"/>
          <w:sz w:val="24"/>
          <w:szCs w:val="24"/>
        </w:rPr>
      </w:pPr>
    </w:p>
    <w:p w14:paraId="388BBB34" w14:textId="144EE160" w:rsidR="0091037B" w:rsidRPr="0091037B" w:rsidRDefault="000430CC" w:rsidP="0091037B">
      <w:pPr>
        <w:shd w:val="clear" w:color="auto" w:fill="FFFFFF"/>
        <w:ind w:left="360"/>
        <w:jc w:val="both"/>
        <w:rPr>
          <w:rFonts w:ascii="Arial" w:eastAsia="Arial" w:hAnsi="Arial" w:cs="Arial"/>
          <w:sz w:val="24"/>
          <w:szCs w:val="24"/>
        </w:rPr>
      </w:pPr>
      <w:r w:rsidRPr="001E04B0">
        <w:rPr>
          <w:rFonts w:ascii="Arial" w:eastAsia="Arial" w:hAnsi="Arial" w:cs="Arial"/>
          <w:sz w:val="24"/>
          <w:szCs w:val="24"/>
        </w:rPr>
        <w:t xml:space="preserve">Será </w:t>
      </w:r>
      <w:proofErr w:type="gramStart"/>
      <w:r w:rsidRPr="001E04B0">
        <w:rPr>
          <w:rFonts w:ascii="Arial" w:eastAsia="Arial Black" w:hAnsi="Arial" w:cs="Arial"/>
          <w:bCs/>
          <w:spacing w:val="-6"/>
          <w:sz w:val="24"/>
          <w:szCs w:val="24"/>
        </w:rPr>
        <w:t>requisito</w:t>
      </w:r>
      <w:r w:rsidRPr="001E04B0">
        <w:rPr>
          <w:rFonts w:ascii="Arial" w:eastAsia="Arial" w:hAnsi="Arial" w:cs="Arial"/>
          <w:sz w:val="24"/>
          <w:szCs w:val="24"/>
        </w:rPr>
        <w:t xml:space="preserve"> imprescindible</w:t>
      </w:r>
      <w:proofErr w:type="gramEnd"/>
      <w:r w:rsidRPr="001E04B0">
        <w:rPr>
          <w:rFonts w:ascii="Arial" w:eastAsia="Arial" w:hAnsi="Arial" w:cs="Arial"/>
          <w:sz w:val="24"/>
          <w:szCs w:val="24"/>
        </w:rPr>
        <w:t xml:space="preserve"> para permitir la participación en la convocatoria que los candidatos se inscriban, además, de manera obligatoria en la página web: </w:t>
      </w:r>
      <w:hyperlink r:id="rId10" w:history="1">
        <w:r w:rsidR="0091037B" w:rsidRPr="0098163A">
          <w:rPr>
            <w:rStyle w:val="Hipervnculo"/>
            <w:rFonts w:ascii="Arial" w:eastAsia="Arial" w:hAnsi="Arial" w:cs="Arial"/>
            <w:sz w:val="24"/>
            <w:szCs w:val="24"/>
          </w:rPr>
          <w:t>https://app.becas-santander.com/es/program/catedracued</w:t>
        </w:r>
      </w:hyperlink>
      <w:r w:rsidR="0091037B">
        <w:rPr>
          <w:rFonts w:ascii="Arial" w:eastAsia="Arial" w:hAnsi="Arial" w:cs="Arial"/>
          <w:sz w:val="24"/>
          <w:szCs w:val="24"/>
        </w:rPr>
        <w:t xml:space="preserve"> </w:t>
      </w:r>
    </w:p>
    <w:p w14:paraId="4050B0EC" w14:textId="77777777" w:rsidR="000D4B3A" w:rsidRPr="001E04B0" w:rsidRDefault="000D4B3A" w:rsidP="000D4B3A">
      <w:pPr>
        <w:widowControl w:val="0"/>
        <w:spacing w:after="0" w:line="240" w:lineRule="auto"/>
        <w:contextualSpacing/>
        <w:rPr>
          <w:rFonts w:ascii="Arial" w:eastAsia="Arial" w:hAnsi="Arial" w:cs="Arial"/>
          <w:sz w:val="24"/>
          <w:szCs w:val="24"/>
        </w:rPr>
      </w:pPr>
    </w:p>
    <w:p w14:paraId="72A0197C" w14:textId="77777777" w:rsidR="000430CC" w:rsidRPr="001E04B0" w:rsidRDefault="000430CC" w:rsidP="00146FB4">
      <w:pPr>
        <w:widowControl w:val="0"/>
        <w:numPr>
          <w:ilvl w:val="1"/>
          <w:numId w:val="10"/>
        </w:numPr>
        <w:spacing w:after="0" w:line="240" w:lineRule="auto"/>
        <w:contextualSpacing/>
        <w:jc w:val="both"/>
        <w:rPr>
          <w:rFonts w:ascii="Arial" w:eastAsia="Arial" w:hAnsi="Arial" w:cs="Arial"/>
          <w:sz w:val="24"/>
          <w:szCs w:val="24"/>
        </w:rPr>
      </w:pPr>
      <w:r w:rsidRPr="001E04B0">
        <w:rPr>
          <w:rFonts w:ascii="Arial" w:eastAsia="Arial" w:hAnsi="Arial" w:cs="Arial"/>
          <w:sz w:val="24"/>
          <w:szCs w:val="24"/>
        </w:rPr>
        <w:t>La no inscripción de los candidatos en la citada web implicará su exclusión de la convocatoria.</w:t>
      </w:r>
    </w:p>
    <w:p w14:paraId="02FE9C64" w14:textId="77777777" w:rsidR="000430CC" w:rsidRPr="001E04B0" w:rsidRDefault="000430CC" w:rsidP="000430CC">
      <w:pPr>
        <w:contextualSpacing/>
        <w:jc w:val="both"/>
        <w:rPr>
          <w:rFonts w:ascii="Arial" w:eastAsia="Arial" w:hAnsi="Arial" w:cs="Arial"/>
          <w:sz w:val="24"/>
          <w:szCs w:val="24"/>
        </w:rPr>
      </w:pPr>
    </w:p>
    <w:p w14:paraId="7CC262FE" w14:textId="77777777" w:rsidR="000430CC" w:rsidRPr="001E04B0" w:rsidRDefault="000430CC" w:rsidP="00146FB4">
      <w:pPr>
        <w:widowControl w:val="0"/>
        <w:numPr>
          <w:ilvl w:val="1"/>
          <w:numId w:val="10"/>
        </w:numPr>
        <w:spacing w:after="0" w:line="240" w:lineRule="auto"/>
        <w:contextualSpacing/>
        <w:jc w:val="both"/>
        <w:rPr>
          <w:rFonts w:ascii="Arial" w:eastAsia="Arial" w:hAnsi="Arial" w:cs="Arial"/>
          <w:sz w:val="24"/>
          <w:szCs w:val="24"/>
        </w:rPr>
      </w:pPr>
      <w:r w:rsidRPr="001E04B0">
        <w:rPr>
          <w:rFonts w:ascii="Arial" w:eastAsia="Arial" w:hAnsi="Arial" w:cs="Arial"/>
          <w:sz w:val="24"/>
          <w:szCs w:val="24"/>
        </w:rPr>
        <w:t xml:space="preserve">El impreso de solicitud que se adjunta a esta convocatoria (Anexo I), debidamente </w:t>
      </w:r>
      <w:r w:rsidRPr="001E04B0">
        <w:rPr>
          <w:rFonts w:ascii="Arial" w:eastAsia="Arial Black" w:hAnsi="Arial" w:cs="Arial"/>
          <w:bCs/>
          <w:spacing w:val="-6"/>
          <w:sz w:val="24"/>
          <w:szCs w:val="24"/>
        </w:rPr>
        <w:t>cumplimentado</w:t>
      </w:r>
      <w:r w:rsidRPr="001E04B0">
        <w:rPr>
          <w:rFonts w:ascii="Arial" w:eastAsia="Arial" w:hAnsi="Arial" w:cs="Arial"/>
          <w:sz w:val="24"/>
          <w:szCs w:val="24"/>
        </w:rPr>
        <w:t>, deberá ir acompañado de los siguientes documentos en formato PDF:</w:t>
      </w:r>
    </w:p>
    <w:p w14:paraId="485CB318" w14:textId="77777777" w:rsidR="000430CC" w:rsidRPr="001E04B0" w:rsidRDefault="000430CC" w:rsidP="000430CC">
      <w:pPr>
        <w:contextualSpacing/>
        <w:jc w:val="both"/>
        <w:rPr>
          <w:rFonts w:ascii="Arial" w:eastAsia="Arial" w:hAnsi="Arial" w:cs="Arial"/>
          <w:sz w:val="24"/>
          <w:szCs w:val="24"/>
        </w:rPr>
      </w:pPr>
    </w:p>
    <w:p w14:paraId="274F8433" w14:textId="77777777" w:rsidR="000430CC" w:rsidRPr="001E04B0" w:rsidRDefault="000430CC" w:rsidP="000430CC">
      <w:pPr>
        <w:widowControl w:val="0"/>
        <w:numPr>
          <w:ilvl w:val="0"/>
          <w:numId w:val="8"/>
        </w:numPr>
        <w:spacing w:after="0" w:line="240" w:lineRule="auto"/>
        <w:contextualSpacing/>
        <w:jc w:val="both"/>
        <w:rPr>
          <w:rFonts w:ascii="Arial" w:eastAsia="Arial" w:hAnsi="Arial" w:cs="Arial"/>
          <w:sz w:val="24"/>
          <w:szCs w:val="24"/>
        </w:rPr>
      </w:pPr>
      <w:r w:rsidRPr="001E04B0">
        <w:rPr>
          <w:rFonts w:ascii="Arial" w:eastAsia="Arial" w:hAnsi="Arial" w:cs="Arial"/>
          <w:sz w:val="24"/>
          <w:szCs w:val="24"/>
        </w:rPr>
        <w:t>Certificación académica personal, con inclusión de todas las calificaciones obtenidas en todas las titulaciones universitarias y fecha de las mismas especificando, en el caso de planes de estudios renovados, el número de créditos que corresponden, a excepción de los estudios cursados en la UNED.</w:t>
      </w:r>
    </w:p>
    <w:p w14:paraId="308F6242" w14:textId="77777777" w:rsidR="000430CC" w:rsidRPr="001E04B0" w:rsidRDefault="000430CC" w:rsidP="000430CC">
      <w:pPr>
        <w:widowControl w:val="0"/>
        <w:numPr>
          <w:ilvl w:val="0"/>
          <w:numId w:val="8"/>
        </w:numPr>
        <w:spacing w:after="0" w:line="240" w:lineRule="auto"/>
        <w:contextualSpacing/>
        <w:jc w:val="both"/>
        <w:rPr>
          <w:rFonts w:ascii="Arial" w:eastAsia="Arial" w:hAnsi="Arial" w:cs="Arial"/>
          <w:sz w:val="24"/>
          <w:szCs w:val="24"/>
        </w:rPr>
      </w:pPr>
      <w:r w:rsidRPr="001E04B0">
        <w:rPr>
          <w:rFonts w:ascii="Arial" w:eastAsia="Arial" w:hAnsi="Arial" w:cs="Arial"/>
          <w:sz w:val="24"/>
          <w:szCs w:val="24"/>
        </w:rPr>
        <w:t xml:space="preserve">En el caso de estudios cursados, parcial o totalmente, en sistemas universitarios extranjeros, adaptados o no al EEES, la equivalencia de notas y la información al respecto se puede obtener en: </w:t>
      </w:r>
      <w:hyperlink r:id="rId11" w:history="1">
        <w:r w:rsidRPr="001E04B0">
          <w:rPr>
            <w:rFonts w:ascii="Arial" w:eastAsia="Arial" w:hAnsi="Arial" w:cs="Arial"/>
            <w:color w:val="0000FF"/>
            <w:sz w:val="24"/>
            <w:szCs w:val="24"/>
            <w:u w:val="single"/>
          </w:rPr>
          <w:t>https://www.educacionyfp.gob.es/servicios-al-ciudadano-mecd/catalogo/general/educacion/203615/ficha.html</w:t>
        </w:r>
      </w:hyperlink>
      <w:r w:rsidRPr="001E04B0">
        <w:rPr>
          <w:rFonts w:ascii="Arial" w:eastAsia="Calibri" w:hAnsi="Arial" w:cs="Arial"/>
          <w:sz w:val="24"/>
          <w:szCs w:val="24"/>
        </w:rPr>
        <w:t xml:space="preserve">  </w:t>
      </w:r>
      <w:r w:rsidRPr="001E04B0">
        <w:rPr>
          <w:rFonts w:ascii="Arial" w:eastAsia="Arial" w:hAnsi="Arial" w:cs="Arial"/>
          <w:sz w:val="24"/>
          <w:szCs w:val="24"/>
        </w:rPr>
        <w:t xml:space="preserve"> </w:t>
      </w:r>
      <w:r w:rsidRPr="001E04B0">
        <w:rPr>
          <w:rFonts w:ascii="Arial" w:eastAsia="Calibri" w:hAnsi="Arial" w:cs="Arial"/>
          <w:sz w:val="24"/>
          <w:szCs w:val="24"/>
        </w:rPr>
        <w:t xml:space="preserve">  </w:t>
      </w:r>
    </w:p>
    <w:p w14:paraId="07B94DA1" w14:textId="77777777" w:rsidR="000430CC" w:rsidRPr="001E04B0" w:rsidRDefault="000430CC" w:rsidP="000430CC">
      <w:pPr>
        <w:widowControl w:val="0"/>
        <w:numPr>
          <w:ilvl w:val="0"/>
          <w:numId w:val="8"/>
        </w:numPr>
        <w:spacing w:after="0" w:line="240" w:lineRule="auto"/>
        <w:contextualSpacing/>
        <w:jc w:val="both"/>
        <w:rPr>
          <w:rFonts w:ascii="Arial" w:eastAsia="Arial" w:hAnsi="Arial" w:cs="Arial"/>
          <w:sz w:val="24"/>
          <w:szCs w:val="24"/>
        </w:rPr>
      </w:pPr>
      <w:r w:rsidRPr="001E04B0">
        <w:rPr>
          <w:rFonts w:ascii="Arial" w:eastAsia="Arial" w:hAnsi="Arial" w:cs="Arial"/>
          <w:sz w:val="24"/>
          <w:szCs w:val="24"/>
        </w:rPr>
        <w:t>Currículum Vitae, según el modelo que se adjunta como Anexo II de esta convocatoria.</w:t>
      </w:r>
    </w:p>
    <w:p w14:paraId="6AE3D02F" w14:textId="77777777" w:rsidR="000430CC" w:rsidRPr="001E04B0" w:rsidRDefault="000430CC" w:rsidP="000430CC">
      <w:pPr>
        <w:widowControl w:val="0"/>
        <w:numPr>
          <w:ilvl w:val="0"/>
          <w:numId w:val="8"/>
        </w:numPr>
        <w:spacing w:after="0" w:line="240" w:lineRule="auto"/>
        <w:contextualSpacing/>
        <w:jc w:val="both"/>
        <w:rPr>
          <w:rFonts w:ascii="Arial" w:eastAsia="Arial" w:hAnsi="Arial" w:cs="Arial"/>
          <w:sz w:val="24"/>
          <w:szCs w:val="24"/>
        </w:rPr>
      </w:pPr>
      <w:r w:rsidRPr="001E04B0">
        <w:rPr>
          <w:rFonts w:ascii="Arial" w:eastAsia="Arial" w:hAnsi="Arial" w:cs="Arial"/>
          <w:sz w:val="24"/>
          <w:szCs w:val="24"/>
        </w:rPr>
        <w:t>Certificados acreditativos de todos los méritos incluidos en el CV, a efectos de ser tenidos en cuenta en el baremo de la valoración.</w:t>
      </w:r>
    </w:p>
    <w:p w14:paraId="40B68BD7" w14:textId="77777777" w:rsidR="000430CC" w:rsidRPr="001E04B0" w:rsidRDefault="000430CC" w:rsidP="000430CC">
      <w:pPr>
        <w:widowControl w:val="0"/>
        <w:numPr>
          <w:ilvl w:val="0"/>
          <w:numId w:val="8"/>
        </w:numPr>
        <w:spacing w:after="0" w:line="240" w:lineRule="auto"/>
        <w:contextualSpacing/>
        <w:jc w:val="both"/>
        <w:rPr>
          <w:rFonts w:ascii="Arial" w:eastAsia="Arial" w:hAnsi="Arial" w:cs="Arial"/>
          <w:sz w:val="24"/>
          <w:szCs w:val="24"/>
        </w:rPr>
      </w:pPr>
      <w:r w:rsidRPr="001E04B0">
        <w:rPr>
          <w:rFonts w:ascii="Arial" w:eastAsia="Arial" w:hAnsi="Arial" w:cs="Arial"/>
          <w:sz w:val="24"/>
          <w:szCs w:val="24"/>
        </w:rPr>
        <w:t>Breve memoria, con una extensión de entre dos y cinco páginas, debidamente firmadas, explicando el interés en optar a la ayuda.</w:t>
      </w:r>
    </w:p>
    <w:p w14:paraId="361F9F2F" w14:textId="77777777" w:rsidR="000430CC" w:rsidRPr="001E04B0" w:rsidRDefault="000430CC" w:rsidP="000430CC">
      <w:pPr>
        <w:ind w:left="720"/>
        <w:contextualSpacing/>
        <w:jc w:val="both"/>
        <w:rPr>
          <w:rFonts w:ascii="Arial" w:eastAsia="Arial" w:hAnsi="Arial" w:cs="Arial"/>
          <w:sz w:val="24"/>
          <w:szCs w:val="24"/>
        </w:rPr>
      </w:pPr>
    </w:p>
    <w:p w14:paraId="762A8D03" w14:textId="5A8C34CE" w:rsidR="000430CC" w:rsidRPr="001E04B0" w:rsidRDefault="000430CC" w:rsidP="00146FB4">
      <w:pPr>
        <w:widowControl w:val="0"/>
        <w:numPr>
          <w:ilvl w:val="1"/>
          <w:numId w:val="10"/>
        </w:numPr>
        <w:spacing w:after="0" w:line="240" w:lineRule="auto"/>
        <w:ind w:left="397" w:hanging="397"/>
        <w:contextualSpacing/>
        <w:jc w:val="both"/>
        <w:rPr>
          <w:rFonts w:ascii="Arial" w:eastAsia="Arial" w:hAnsi="Arial" w:cs="Arial"/>
          <w:sz w:val="24"/>
          <w:szCs w:val="24"/>
        </w:rPr>
      </w:pPr>
      <w:r w:rsidRPr="001E04B0">
        <w:rPr>
          <w:rFonts w:ascii="Arial" w:eastAsia="Arial" w:hAnsi="Arial" w:cs="Arial"/>
          <w:sz w:val="24"/>
          <w:szCs w:val="24"/>
        </w:rPr>
        <w:t xml:space="preserve">Si la documentación aportada fuera incompleta o presentase errores subsanables, se requerirá al interesado para que, en el plazo de diez días hábiles subsane la falta o aporte la documentación preceptiva, transcurrido el cual, de no aportarla por los cauces establecidos en la Base </w:t>
      </w:r>
      <w:r w:rsidR="0085775E">
        <w:rPr>
          <w:rFonts w:ascii="Arial" w:eastAsia="Arial" w:hAnsi="Arial" w:cs="Arial"/>
          <w:sz w:val="24"/>
          <w:szCs w:val="24"/>
        </w:rPr>
        <w:t>9</w:t>
      </w:r>
      <w:r w:rsidRPr="001E04B0">
        <w:rPr>
          <w:rFonts w:ascii="Arial" w:eastAsia="Arial" w:hAnsi="Arial" w:cs="Arial"/>
          <w:sz w:val="24"/>
          <w:szCs w:val="24"/>
        </w:rPr>
        <w:t>ª.2, no será objeto de valoración por la Comisión de Selección.</w:t>
      </w:r>
    </w:p>
    <w:p w14:paraId="59709C1B" w14:textId="77777777" w:rsidR="000430CC" w:rsidRPr="001E04B0" w:rsidRDefault="000430CC" w:rsidP="000430CC">
      <w:pPr>
        <w:contextualSpacing/>
        <w:jc w:val="both"/>
        <w:rPr>
          <w:rFonts w:ascii="Arial" w:eastAsia="Arial" w:hAnsi="Arial" w:cs="Arial"/>
          <w:sz w:val="24"/>
          <w:szCs w:val="24"/>
        </w:rPr>
      </w:pPr>
    </w:p>
    <w:p w14:paraId="5021A6ED" w14:textId="02F6E91C" w:rsidR="000430CC" w:rsidRDefault="000430CC" w:rsidP="00146FB4">
      <w:pPr>
        <w:widowControl w:val="0"/>
        <w:numPr>
          <w:ilvl w:val="0"/>
          <w:numId w:val="10"/>
        </w:numPr>
        <w:spacing w:after="0" w:line="240" w:lineRule="auto"/>
        <w:ind w:left="426" w:hanging="409"/>
        <w:contextualSpacing/>
        <w:jc w:val="both"/>
        <w:rPr>
          <w:rFonts w:ascii="Arial" w:eastAsia="Arial Black" w:hAnsi="Arial" w:cs="Arial"/>
          <w:b/>
          <w:bCs/>
          <w:spacing w:val="-6"/>
          <w:sz w:val="24"/>
          <w:szCs w:val="24"/>
        </w:rPr>
      </w:pPr>
      <w:r w:rsidRPr="001E04B0">
        <w:rPr>
          <w:rFonts w:ascii="Arial" w:eastAsia="Arial Black" w:hAnsi="Arial" w:cs="Arial"/>
          <w:b/>
          <w:bCs/>
          <w:spacing w:val="-6"/>
          <w:sz w:val="24"/>
          <w:szCs w:val="24"/>
        </w:rPr>
        <w:t xml:space="preserve"> EVALUACIÓN Y SELECCIÓN DE CANDIDATOS </w:t>
      </w:r>
    </w:p>
    <w:p w14:paraId="555998BC" w14:textId="77777777" w:rsidR="00DC7E45" w:rsidRPr="001E04B0" w:rsidRDefault="00DC7E45" w:rsidP="00DC7E45">
      <w:pPr>
        <w:widowControl w:val="0"/>
        <w:spacing w:after="0" w:line="240" w:lineRule="auto"/>
        <w:ind w:left="426"/>
        <w:contextualSpacing/>
        <w:jc w:val="both"/>
        <w:rPr>
          <w:rFonts w:ascii="Arial" w:eastAsia="Arial Black" w:hAnsi="Arial" w:cs="Arial"/>
          <w:b/>
          <w:bCs/>
          <w:spacing w:val="-6"/>
          <w:sz w:val="24"/>
          <w:szCs w:val="24"/>
        </w:rPr>
      </w:pPr>
    </w:p>
    <w:p w14:paraId="360DBA40" w14:textId="77777777" w:rsidR="000430CC" w:rsidRPr="001E04B0" w:rsidRDefault="000430CC" w:rsidP="00146FB4">
      <w:pPr>
        <w:pStyle w:val="Prrafodelista"/>
        <w:numPr>
          <w:ilvl w:val="1"/>
          <w:numId w:val="10"/>
        </w:numPr>
        <w:jc w:val="both"/>
        <w:rPr>
          <w:rFonts w:ascii="Arial" w:eastAsia="Arial" w:hAnsi="Arial" w:cs="Arial"/>
          <w:sz w:val="24"/>
          <w:szCs w:val="24"/>
        </w:rPr>
      </w:pPr>
      <w:r w:rsidRPr="001E04B0">
        <w:rPr>
          <w:rFonts w:ascii="Arial" w:eastAsia="Arial" w:hAnsi="Arial" w:cs="Arial"/>
          <w:sz w:val="24"/>
          <w:szCs w:val="24"/>
        </w:rPr>
        <w:t>La Comisión de Selección estará constituida por los siguientes miembros o personas en quien deleguen:</w:t>
      </w:r>
    </w:p>
    <w:p w14:paraId="47AEEF28" w14:textId="77777777" w:rsidR="000430CC" w:rsidRPr="001E04B0" w:rsidRDefault="000430CC" w:rsidP="000430CC">
      <w:pPr>
        <w:pStyle w:val="Prrafodelista"/>
        <w:widowControl w:val="0"/>
        <w:spacing w:after="0" w:line="240" w:lineRule="auto"/>
        <w:ind w:left="396"/>
        <w:jc w:val="both"/>
        <w:rPr>
          <w:rFonts w:ascii="Arial" w:eastAsia="Arial" w:hAnsi="Arial" w:cs="Arial"/>
          <w:sz w:val="24"/>
          <w:szCs w:val="24"/>
        </w:rPr>
      </w:pPr>
    </w:p>
    <w:p w14:paraId="1D19BD6E" w14:textId="7E49FD8D" w:rsidR="000430CC" w:rsidRPr="001E04B0" w:rsidRDefault="000430CC" w:rsidP="000430CC">
      <w:pPr>
        <w:widowControl w:val="0"/>
        <w:numPr>
          <w:ilvl w:val="0"/>
          <w:numId w:val="2"/>
        </w:numPr>
        <w:spacing w:after="0" w:line="240" w:lineRule="auto"/>
        <w:contextualSpacing/>
        <w:jc w:val="both"/>
        <w:rPr>
          <w:rFonts w:ascii="Arial" w:eastAsia="Arial" w:hAnsi="Arial" w:cs="Arial"/>
          <w:strike/>
          <w:sz w:val="24"/>
          <w:szCs w:val="24"/>
        </w:rPr>
      </w:pPr>
      <w:r w:rsidRPr="001E04B0">
        <w:rPr>
          <w:rFonts w:ascii="Arial" w:eastAsia="Arial" w:hAnsi="Arial" w:cs="Arial"/>
          <w:sz w:val="24"/>
          <w:szCs w:val="24"/>
        </w:rPr>
        <w:t xml:space="preserve">Presidente: </w:t>
      </w:r>
      <w:bookmarkStart w:id="3" w:name="_Hlk27052804"/>
      <w:r w:rsidR="001A66B8" w:rsidRPr="001E04B0">
        <w:rPr>
          <w:rFonts w:ascii="Arial" w:eastAsia="Arial" w:hAnsi="Arial" w:cs="Arial"/>
          <w:sz w:val="24"/>
          <w:szCs w:val="24"/>
        </w:rPr>
        <w:t xml:space="preserve">Vicerrectora de </w:t>
      </w:r>
      <w:r w:rsidR="00B877EF" w:rsidRPr="001E04B0">
        <w:rPr>
          <w:rFonts w:ascii="Arial" w:eastAsia="Arial" w:hAnsi="Arial" w:cs="Arial"/>
          <w:sz w:val="24"/>
          <w:szCs w:val="24"/>
        </w:rPr>
        <w:t>Internacionalización</w:t>
      </w:r>
      <w:r w:rsidR="001A66B8" w:rsidRPr="001E04B0">
        <w:rPr>
          <w:rFonts w:ascii="Arial" w:eastAsia="Arial" w:hAnsi="Arial" w:cs="Arial"/>
          <w:strike/>
          <w:sz w:val="24"/>
          <w:szCs w:val="24"/>
        </w:rPr>
        <w:t xml:space="preserve"> </w:t>
      </w:r>
    </w:p>
    <w:bookmarkEnd w:id="3"/>
    <w:p w14:paraId="7F84EE03" w14:textId="058FE8F9" w:rsidR="000430CC" w:rsidRPr="001E04B0" w:rsidRDefault="000430CC" w:rsidP="001A66B8">
      <w:pPr>
        <w:widowControl w:val="0"/>
        <w:numPr>
          <w:ilvl w:val="0"/>
          <w:numId w:val="2"/>
        </w:numPr>
        <w:spacing w:after="0" w:line="240" w:lineRule="auto"/>
        <w:contextualSpacing/>
        <w:jc w:val="both"/>
        <w:rPr>
          <w:rFonts w:ascii="Arial" w:eastAsia="Arial" w:hAnsi="Arial" w:cs="Arial"/>
          <w:sz w:val="24"/>
          <w:szCs w:val="24"/>
        </w:rPr>
      </w:pPr>
      <w:r w:rsidRPr="001E04B0">
        <w:rPr>
          <w:rFonts w:ascii="Arial" w:eastAsia="Arial" w:hAnsi="Arial" w:cs="Arial"/>
          <w:sz w:val="24"/>
          <w:szCs w:val="24"/>
        </w:rPr>
        <w:t xml:space="preserve">Vocal: </w:t>
      </w:r>
      <w:r w:rsidR="00B8571D">
        <w:rPr>
          <w:rFonts w:ascii="Arial" w:eastAsia="Arial" w:hAnsi="Arial" w:cs="Arial"/>
          <w:sz w:val="24"/>
          <w:szCs w:val="24"/>
        </w:rPr>
        <w:t>Directora de la CUED</w:t>
      </w:r>
    </w:p>
    <w:p w14:paraId="29ABED1D" w14:textId="76D92660" w:rsidR="000430CC" w:rsidRPr="001E04B0" w:rsidRDefault="000430CC" w:rsidP="000430CC">
      <w:pPr>
        <w:widowControl w:val="0"/>
        <w:numPr>
          <w:ilvl w:val="0"/>
          <w:numId w:val="2"/>
        </w:numPr>
        <w:spacing w:after="0" w:line="240" w:lineRule="auto"/>
        <w:contextualSpacing/>
        <w:jc w:val="both"/>
        <w:rPr>
          <w:rFonts w:ascii="Arial" w:eastAsia="Arial" w:hAnsi="Arial" w:cs="Arial"/>
          <w:sz w:val="24"/>
          <w:szCs w:val="24"/>
        </w:rPr>
      </w:pPr>
      <w:r w:rsidRPr="001E04B0">
        <w:rPr>
          <w:rFonts w:ascii="Arial" w:eastAsia="Arial" w:hAnsi="Arial" w:cs="Arial"/>
          <w:sz w:val="24"/>
          <w:szCs w:val="24"/>
        </w:rPr>
        <w:t>Secretar</w:t>
      </w:r>
      <w:r w:rsidR="000829FF">
        <w:rPr>
          <w:rFonts w:ascii="Arial" w:eastAsia="Arial" w:hAnsi="Arial" w:cs="Arial"/>
          <w:sz w:val="24"/>
          <w:szCs w:val="24"/>
        </w:rPr>
        <w:t>í</w:t>
      </w:r>
      <w:r w:rsidRPr="001E04B0">
        <w:rPr>
          <w:rFonts w:ascii="Arial" w:eastAsia="Arial" w:hAnsi="Arial" w:cs="Arial"/>
          <w:sz w:val="24"/>
          <w:szCs w:val="24"/>
        </w:rPr>
        <w:t xml:space="preserve">a: </w:t>
      </w:r>
      <w:r w:rsidR="001A66B8" w:rsidRPr="001E04B0">
        <w:rPr>
          <w:rFonts w:ascii="Arial" w:eastAsia="Arial" w:hAnsi="Arial" w:cs="Arial"/>
          <w:sz w:val="24"/>
          <w:szCs w:val="24"/>
        </w:rPr>
        <w:t>Técnico de la ICT</w:t>
      </w:r>
      <w:r w:rsidRPr="001E04B0">
        <w:rPr>
          <w:rFonts w:ascii="Arial" w:eastAsia="Arial" w:hAnsi="Arial" w:cs="Arial"/>
          <w:sz w:val="24"/>
          <w:szCs w:val="24"/>
        </w:rPr>
        <w:t xml:space="preserve">  </w:t>
      </w:r>
    </w:p>
    <w:p w14:paraId="43B44D79" w14:textId="77777777" w:rsidR="000430CC" w:rsidRPr="001E04B0" w:rsidRDefault="000430CC" w:rsidP="001A66B8">
      <w:pPr>
        <w:contextualSpacing/>
        <w:jc w:val="both"/>
        <w:rPr>
          <w:rFonts w:ascii="Arial" w:eastAsia="Arial" w:hAnsi="Arial" w:cs="Arial"/>
          <w:sz w:val="24"/>
          <w:szCs w:val="24"/>
        </w:rPr>
      </w:pPr>
    </w:p>
    <w:p w14:paraId="770CEFEC" w14:textId="77777777" w:rsidR="00A14C52" w:rsidRPr="001E04B0" w:rsidRDefault="000430CC" w:rsidP="00146FB4">
      <w:pPr>
        <w:widowControl w:val="0"/>
        <w:numPr>
          <w:ilvl w:val="1"/>
          <w:numId w:val="10"/>
        </w:numPr>
        <w:spacing w:after="0" w:line="240" w:lineRule="auto"/>
        <w:contextualSpacing/>
        <w:jc w:val="both"/>
        <w:rPr>
          <w:rFonts w:ascii="Arial" w:eastAsia="Arial" w:hAnsi="Arial" w:cs="Arial"/>
          <w:sz w:val="24"/>
          <w:szCs w:val="24"/>
        </w:rPr>
      </w:pPr>
      <w:r w:rsidRPr="001E04B0">
        <w:rPr>
          <w:rFonts w:ascii="Arial" w:eastAsia="Arial" w:hAnsi="Arial" w:cs="Arial"/>
          <w:sz w:val="24"/>
          <w:szCs w:val="24"/>
        </w:rPr>
        <w:t>Una vez comprobado el cumplimiento de los requisitos de los solicitantes, el proceso de selección se realizará conforme a los siguientes criterios:</w:t>
      </w:r>
    </w:p>
    <w:p w14:paraId="465D3030" w14:textId="77777777" w:rsidR="000430CC" w:rsidRPr="001E04B0" w:rsidRDefault="000430CC" w:rsidP="000430CC">
      <w:pPr>
        <w:widowControl w:val="0"/>
        <w:spacing w:after="0" w:line="240" w:lineRule="auto"/>
        <w:ind w:left="396"/>
        <w:contextualSpacing/>
        <w:jc w:val="right"/>
        <w:rPr>
          <w:rFonts w:ascii="Arial" w:eastAsia="Arial" w:hAnsi="Arial" w:cs="Arial"/>
          <w:sz w:val="24"/>
          <w:szCs w:val="24"/>
        </w:rPr>
      </w:pPr>
    </w:p>
    <w:tbl>
      <w:tblPr>
        <w:tblStyle w:val="Tablaconcuadrcula"/>
        <w:tblW w:w="0" w:type="auto"/>
        <w:tblInd w:w="396" w:type="dxa"/>
        <w:tblLook w:val="04A0" w:firstRow="1" w:lastRow="0" w:firstColumn="1" w:lastColumn="0" w:noHBand="0" w:noVBand="1"/>
      </w:tblPr>
      <w:tblGrid>
        <w:gridCol w:w="6403"/>
        <w:gridCol w:w="1695"/>
      </w:tblGrid>
      <w:tr w:rsidR="00A93A5A" w:rsidRPr="00A93A5A" w14:paraId="6755F826" w14:textId="77777777" w:rsidTr="00541327">
        <w:tc>
          <w:tcPr>
            <w:tcW w:w="6403" w:type="dxa"/>
          </w:tcPr>
          <w:p w14:paraId="000E7A3B" w14:textId="418AABC8" w:rsidR="000430CC" w:rsidRPr="00A93A5A" w:rsidRDefault="000430CC" w:rsidP="00541327">
            <w:pPr>
              <w:widowControl w:val="0"/>
              <w:contextualSpacing/>
              <w:jc w:val="both"/>
              <w:rPr>
                <w:rFonts w:ascii="Arial" w:eastAsia="Arial" w:hAnsi="Arial" w:cs="Arial"/>
                <w:sz w:val="24"/>
                <w:szCs w:val="24"/>
              </w:rPr>
            </w:pPr>
            <w:r w:rsidRPr="00A93A5A">
              <w:rPr>
                <w:rFonts w:ascii="Arial" w:eastAsia="Arial" w:hAnsi="Arial" w:cs="Arial"/>
                <w:sz w:val="24"/>
                <w:szCs w:val="24"/>
              </w:rPr>
              <w:t>Nota media del expediente académico universitario</w:t>
            </w:r>
            <w:r w:rsidR="000829FF" w:rsidRPr="00A93A5A">
              <w:rPr>
                <w:rFonts w:ascii="Arial" w:eastAsia="Arial" w:hAnsi="Arial" w:cs="Arial"/>
                <w:sz w:val="24"/>
                <w:szCs w:val="24"/>
              </w:rPr>
              <w:t xml:space="preserve"> (mínimo notable)</w:t>
            </w:r>
          </w:p>
        </w:tc>
        <w:tc>
          <w:tcPr>
            <w:tcW w:w="1695" w:type="dxa"/>
          </w:tcPr>
          <w:p w14:paraId="4673E646" w14:textId="12A2C169" w:rsidR="000430CC" w:rsidRPr="00A93A5A" w:rsidRDefault="000430CC" w:rsidP="00541327">
            <w:pPr>
              <w:widowControl w:val="0"/>
              <w:contextualSpacing/>
              <w:jc w:val="both"/>
              <w:rPr>
                <w:rFonts w:ascii="Arial" w:eastAsia="Arial" w:hAnsi="Arial" w:cs="Arial"/>
                <w:sz w:val="24"/>
                <w:szCs w:val="24"/>
              </w:rPr>
            </w:pPr>
            <w:r w:rsidRPr="00A93A5A">
              <w:rPr>
                <w:rFonts w:ascii="Arial" w:eastAsia="Arial" w:hAnsi="Arial" w:cs="Arial"/>
                <w:sz w:val="24"/>
                <w:szCs w:val="24"/>
              </w:rPr>
              <w:t xml:space="preserve">Hasta </w:t>
            </w:r>
            <w:r w:rsidR="00A06183" w:rsidRPr="00A93A5A">
              <w:rPr>
                <w:rFonts w:ascii="Arial" w:eastAsia="Arial" w:hAnsi="Arial" w:cs="Arial"/>
                <w:sz w:val="24"/>
                <w:szCs w:val="24"/>
              </w:rPr>
              <w:t>20</w:t>
            </w:r>
            <w:r w:rsidRPr="00A93A5A">
              <w:rPr>
                <w:rFonts w:ascii="Arial" w:eastAsia="Arial" w:hAnsi="Arial" w:cs="Arial"/>
                <w:sz w:val="24"/>
                <w:szCs w:val="24"/>
              </w:rPr>
              <w:t xml:space="preserve"> puntos</w:t>
            </w:r>
          </w:p>
        </w:tc>
      </w:tr>
      <w:tr w:rsidR="00A93A5A" w:rsidRPr="00A93A5A" w14:paraId="4F05D925" w14:textId="77777777" w:rsidTr="00541327">
        <w:tc>
          <w:tcPr>
            <w:tcW w:w="6403" w:type="dxa"/>
          </w:tcPr>
          <w:p w14:paraId="681DC6C8" w14:textId="77777777" w:rsidR="000430CC" w:rsidRPr="00A93A5A" w:rsidRDefault="000430CC" w:rsidP="00541327">
            <w:pPr>
              <w:widowControl w:val="0"/>
              <w:contextualSpacing/>
              <w:jc w:val="both"/>
              <w:rPr>
                <w:rFonts w:ascii="Arial" w:eastAsia="Arial" w:hAnsi="Arial" w:cs="Arial"/>
                <w:sz w:val="24"/>
                <w:szCs w:val="24"/>
              </w:rPr>
            </w:pPr>
            <w:r w:rsidRPr="00A93A5A">
              <w:rPr>
                <w:rFonts w:ascii="Arial" w:eastAsia="Arial" w:hAnsi="Arial" w:cs="Arial"/>
                <w:sz w:val="24"/>
                <w:szCs w:val="24"/>
              </w:rPr>
              <w:t>Actividad investigadora (publicaciones, participación en proyectos, asistencia a congresos</w:t>
            </w:r>
            <w:r w:rsidR="001F2ACE" w:rsidRPr="00A93A5A">
              <w:rPr>
                <w:rFonts w:ascii="Arial" w:eastAsia="Arial" w:hAnsi="Arial" w:cs="Arial"/>
                <w:sz w:val="24"/>
                <w:szCs w:val="24"/>
              </w:rPr>
              <w:t xml:space="preserve"> y reuniones científicas</w:t>
            </w:r>
            <w:r w:rsidRPr="00A93A5A">
              <w:rPr>
                <w:rFonts w:ascii="Arial" w:eastAsia="Arial" w:hAnsi="Arial" w:cs="Arial"/>
                <w:sz w:val="24"/>
                <w:szCs w:val="24"/>
              </w:rPr>
              <w:t>)</w:t>
            </w:r>
          </w:p>
        </w:tc>
        <w:tc>
          <w:tcPr>
            <w:tcW w:w="1695" w:type="dxa"/>
          </w:tcPr>
          <w:p w14:paraId="595FE5F5" w14:textId="7A109533" w:rsidR="000430CC" w:rsidRPr="00A93A5A" w:rsidRDefault="000430CC" w:rsidP="001A66B8">
            <w:pPr>
              <w:widowControl w:val="0"/>
              <w:contextualSpacing/>
              <w:jc w:val="both"/>
              <w:rPr>
                <w:rFonts w:ascii="Arial" w:eastAsia="Arial" w:hAnsi="Arial" w:cs="Arial"/>
                <w:sz w:val="24"/>
                <w:szCs w:val="24"/>
              </w:rPr>
            </w:pPr>
            <w:r w:rsidRPr="00A93A5A">
              <w:rPr>
                <w:rFonts w:ascii="Arial" w:eastAsia="Arial" w:hAnsi="Arial" w:cs="Arial"/>
                <w:sz w:val="24"/>
                <w:szCs w:val="24"/>
              </w:rPr>
              <w:t xml:space="preserve">Hasta </w:t>
            </w:r>
            <w:r w:rsidR="000829FF" w:rsidRPr="00A93A5A">
              <w:rPr>
                <w:rFonts w:ascii="Arial" w:eastAsia="Arial" w:hAnsi="Arial" w:cs="Arial"/>
                <w:sz w:val="24"/>
                <w:szCs w:val="24"/>
              </w:rPr>
              <w:t>1</w:t>
            </w:r>
            <w:r w:rsidR="00A06183" w:rsidRPr="00A93A5A">
              <w:rPr>
                <w:rFonts w:ascii="Arial" w:eastAsia="Arial" w:hAnsi="Arial" w:cs="Arial"/>
                <w:sz w:val="24"/>
                <w:szCs w:val="24"/>
              </w:rPr>
              <w:t>5</w:t>
            </w:r>
            <w:r w:rsidRPr="00A93A5A">
              <w:rPr>
                <w:rFonts w:ascii="Arial" w:eastAsia="Arial" w:hAnsi="Arial" w:cs="Arial"/>
                <w:sz w:val="24"/>
                <w:szCs w:val="24"/>
              </w:rPr>
              <w:t xml:space="preserve"> puntos</w:t>
            </w:r>
          </w:p>
        </w:tc>
      </w:tr>
      <w:tr w:rsidR="00A93A5A" w:rsidRPr="00A93A5A" w14:paraId="477833E1" w14:textId="77777777" w:rsidTr="001A66B8">
        <w:trPr>
          <w:trHeight w:val="294"/>
        </w:trPr>
        <w:tc>
          <w:tcPr>
            <w:tcW w:w="6403" w:type="dxa"/>
          </w:tcPr>
          <w:p w14:paraId="2E6844EC" w14:textId="31B35C50" w:rsidR="00612B4F" w:rsidRPr="00A93A5A" w:rsidRDefault="000829FF" w:rsidP="00541327">
            <w:pPr>
              <w:widowControl w:val="0"/>
              <w:contextualSpacing/>
              <w:jc w:val="both"/>
              <w:rPr>
                <w:rFonts w:ascii="Arial" w:eastAsia="Arial" w:hAnsi="Arial" w:cs="Arial"/>
                <w:sz w:val="24"/>
                <w:szCs w:val="24"/>
              </w:rPr>
            </w:pPr>
            <w:r w:rsidRPr="00A93A5A">
              <w:rPr>
                <w:rFonts w:ascii="Arial" w:eastAsia="Arial" w:hAnsi="Arial" w:cs="Arial"/>
                <w:sz w:val="24"/>
                <w:szCs w:val="24"/>
              </w:rPr>
              <w:t>Formación previa</w:t>
            </w:r>
            <w:r w:rsidR="007048A3" w:rsidRPr="00A93A5A">
              <w:rPr>
                <w:rFonts w:ascii="Arial" w:eastAsia="Arial" w:hAnsi="Arial" w:cs="Arial"/>
                <w:sz w:val="24"/>
                <w:szCs w:val="24"/>
              </w:rPr>
              <w:t>, finalizada o en curso, en</w:t>
            </w:r>
            <w:r w:rsidRPr="00A93A5A">
              <w:rPr>
                <w:rFonts w:ascii="Arial" w:eastAsia="Arial" w:hAnsi="Arial" w:cs="Arial"/>
                <w:sz w:val="24"/>
                <w:szCs w:val="24"/>
              </w:rPr>
              <w:t xml:space="preserve"> áreas relevantes para la CUED como tecnologías educativas, </w:t>
            </w:r>
            <w:r w:rsidRPr="00A93A5A">
              <w:rPr>
                <w:rFonts w:ascii="Arial" w:eastAsia="Arial" w:hAnsi="Arial" w:cs="Arial"/>
                <w:sz w:val="24"/>
                <w:szCs w:val="24"/>
              </w:rPr>
              <w:lastRenderedPageBreak/>
              <w:t xml:space="preserve">educación </w:t>
            </w:r>
            <w:r w:rsidR="00A06183" w:rsidRPr="00A93A5A">
              <w:rPr>
                <w:rFonts w:ascii="Arial" w:eastAsia="Arial" w:hAnsi="Arial" w:cs="Arial"/>
                <w:sz w:val="24"/>
                <w:szCs w:val="24"/>
              </w:rPr>
              <w:t>en modalidades no presenciales</w:t>
            </w:r>
            <w:r w:rsidRPr="00A93A5A">
              <w:rPr>
                <w:rFonts w:ascii="Arial" w:eastAsia="Arial" w:hAnsi="Arial" w:cs="Arial"/>
                <w:sz w:val="24"/>
                <w:szCs w:val="24"/>
              </w:rPr>
              <w:t xml:space="preserve">, manejo de herramientas digitales para la educación y la comunicación, </w:t>
            </w:r>
            <w:r w:rsidR="00D80D11" w:rsidRPr="00A93A5A">
              <w:rPr>
                <w:rFonts w:ascii="Arial" w:eastAsia="Arial" w:hAnsi="Arial" w:cs="Arial"/>
                <w:sz w:val="24"/>
                <w:szCs w:val="24"/>
              </w:rPr>
              <w:t xml:space="preserve">gestión de proyectos, </w:t>
            </w:r>
            <w:r w:rsidRPr="00A93A5A">
              <w:rPr>
                <w:rFonts w:ascii="Arial" w:eastAsia="Arial" w:hAnsi="Arial" w:cs="Arial"/>
                <w:sz w:val="24"/>
                <w:szCs w:val="24"/>
              </w:rPr>
              <w:t>etc.</w:t>
            </w:r>
          </w:p>
        </w:tc>
        <w:tc>
          <w:tcPr>
            <w:tcW w:w="1695" w:type="dxa"/>
          </w:tcPr>
          <w:p w14:paraId="7128DB76" w14:textId="43765820" w:rsidR="00612B4F" w:rsidRPr="00A93A5A" w:rsidRDefault="00612B4F" w:rsidP="001A66B8">
            <w:pPr>
              <w:widowControl w:val="0"/>
              <w:contextualSpacing/>
              <w:jc w:val="both"/>
              <w:rPr>
                <w:rFonts w:ascii="Arial" w:eastAsia="Arial" w:hAnsi="Arial" w:cs="Arial"/>
                <w:sz w:val="24"/>
                <w:szCs w:val="24"/>
              </w:rPr>
            </w:pPr>
            <w:r w:rsidRPr="00A93A5A">
              <w:rPr>
                <w:rFonts w:ascii="Arial" w:eastAsia="Arial" w:hAnsi="Arial" w:cs="Arial"/>
                <w:sz w:val="24"/>
                <w:szCs w:val="24"/>
              </w:rPr>
              <w:lastRenderedPageBreak/>
              <w:t xml:space="preserve">Hasta </w:t>
            </w:r>
            <w:r w:rsidR="000829FF" w:rsidRPr="00A93A5A">
              <w:rPr>
                <w:rFonts w:ascii="Arial" w:eastAsia="Arial" w:hAnsi="Arial" w:cs="Arial"/>
                <w:sz w:val="24"/>
                <w:szCs w:val="24"/>
              </w:rPr>
              <w:t>1</w:t>
            </w:r>
            <w:r w:rsidR="00A06183" w:rsidRPr="00A93A5A">
              <w:rPr>
                <w:rFonts w:ascii="Arial" w:eastAsia="Arial" w:hAnsi="Arial" w:cs="Arial"/>
                <w:sz w:val="24"/>
                <w:szCs w:val="24"/>
              </w:rPr>
              <w:t>5</w:t>
            </w:r>
            <w:r w:rsidRPr="00A93A5A">
              <w:rPr>
                <w:rFonts w:ascii="Arial" w:eastAsia="Arial" w:hAnsi="Arial" w:cs="Arial"/>
                <w:sz w:val="24"/>
                <w:szCs w:val="24"/>
              </w:rPr>
              <w:t xml:space="preserve"> puntos</w:t>
            </w:r>
          </w:p>
        </w:tc>
      </w:tr>
      <w:tr w:rsidR="00A93A5A" w:rsidRPr="00A93A5A" w14:paraId="5A965044" w14:textId="77777777" w:rsidTr="00541327">
        <w:tc>
          <w:tcPr>
            <w:tcW w:w="6403" w:type="dxa"/>
          </w:tcPr>
          <w:p w14:paraId="696B1BDF" w14:textId="76729ABE" w:rsidR="001A66B8" w:rsidRPr="00A93A5A" w:rsidRDefault="000829FF" w:rsidP="00541327">
            <w:pPr>
              <w:widowControl w:val="0"/>
              <w:contextualSpacing/>
              <w:jc w:val="both"/>
              <w:rPr>
                <w:rFonts w:ascii="Arial" w:eastAsia="Arial" w:hAnsi="Arial" w:cs="Arial"/>
                <w:sz w:val="24"/>
                <w:szCs w:val="24"/>
              </w:rPr>
            </w:pPr>
            <w:r w:rsidRPr="00A93A5A">
              <w:rPr>
                <w:rFonts w:ascii="Arial" w:eastAsia="Arial" w:hAnsi="Arial" w:cs="Arial"/>
                <w:sz w:val="24"/>
                <w:szCs w:val="24"/>
              </w:rPr>
              <w:t xml:space="preserve">Experiencia profesional previa en áreas relevantes para la CUED como tecnologías educativas, educación </w:t>
            </w:r>
            <w:r w:rsidR="00A06183" w:rsidRPr="00A93A5A">
              <w:rPr>
                <w:rFonts w:ascii="Arial" w:eastAsia="Arial" w:hAnsi="Arial" w:cs="Arial"/>
                <w:sz w:val="24"/>
                <w:szCs w:val="24"/>
              </w:rPr>
              <w:t>en línea y</w:t>
            </w:r>
            <w:r w:rsidRPr="00A93A5A">
              <w:rPr>
                <w:rFonts w:ascii="Arial" w:eastAsia="Arial" w:hAnsi="Arial" w:cs="Arial"/>
                <w:sz w:val="24"/>
                <w:szCs w:val="24"/>
              </w:rPr>
              <w:t xml:space="preserve"> </w:t>
            </w:r>
            <w:r w:rsidR="00A06183" w:rsidRPr="00A93A5A">
              <w:rPr>
                <w:rFonts w:ascii="Arial" w:eastAsia="Arial" w:hAnsi="Arial" w:cs="Arial"/>
                <w:sz w:val="24"/>
                <w:szCs w:val="24"/>
              </w:rPr>
              <w:t xml:space="preserve">a </w:t>
            </w:r>
            <w:r w:rsidRPr="00A93A5A">
              <w:rPr>
                <w:rFonts w:ascii="Arial" w:eastAsia="Arial" w:hAnsi="Arial" w:cs="Arial"/>
                <w:sz w:val="24"/>
                <w:szCs w:val="24"/>
              </w:rPr>
              <w:t xml:space="preserve">distancia, manejo de herramientas digitales para la educación y la comunicación, </w:t>
            </w:r>
            <w:r w:rsidR="00D80D11" w:rsidRPr="00A93A5A">
              <w:rPr>
                <w:rFonts w:ascii="Arial" w:eastAsia="Arial" w:hAnsi="Arial" w:cs="Arial"/>
                <w:sz w:val="24"/>
                <w:szCs w:val="24"/>
              </w:rPr>
              <w:t xml:space="preserve">gestión de proyectos, </w:t>
            </w:r>
            <w:r w:rsidRPr="00A93A5A">
              <w:rPr>
                <w:rFonts w:ascii="Arial" w:eastAsia="Arial" w:hAnsi="Arial" w:cs="Arial"/>
                <w:sz w:val="24"/>
                <w:szCs w:val="24"/>
              </w:rPr>
              <w:t>etc.</w:t>
            </w:r>
          </w:p>
        </w:tc>
        <w:tc>
          <w:tcPr>
            <w:tcW w:w="1695" w:type="dxa"/>
          </w:tcPr>
          <w:p w14:paraId="4D1931BF" w14:textId="1052B41A" w:rsidR="001A66B8" w:rsidRPr="00A93A5A" w:rsidRDefault="001A66B8" w:rsidP="001A66B8">
            <w:pPr>
              <w:widowControl w:val="0"/>
              <w:contextualSpacing/>
              <w:jc w:val="both"/>
              <w:rPr>
                <w:rFonts w:ascii="Arial" w:eastAsia="Arial" w:hAnsi="Arial" w:cs="Arial"/>
                <w:sz w:val="24"/>
                <w:szCs w:val="24"/>
              </w:rPr>
            </w:pPr>
            <w:r w:rsidRPr="00A93A5A">
              <w:rPr>
                <w:rFonts w:ascii="Arial" w:eastAsia="Arial" w:hAnsi="Arial" w:cs="Arial"/>
                <w:sz w:val="24"/>
                <w:szCs w:val="24"/>
              </w:rPr>
              <w:t xml:space="preserve">Hasta </w:t>
            </w:r>
            <w:r w:rsidR="000829FF" w:rsidRPr="00A93A5A">
              <w:rPr>
                <w:rFonts w:ascii="Arial" w:eastAsia="Arial" w:hAnsi="Arial" w:cs="Arial"/>
                <w:sz w:val="24"/>
                <w:szCs w:val="24"/>
              </w:rPr>
              <w:t>1</w:t>
            </w:r>
            <w:r w:rsidR="00A06183" w:rsidRPr="00A93A5A">
              <w:rPr>
                <w:rFonts w:ascii="Arial" w:eastAsia="Arial" w:hAnsi="Arial" w:cs="Arial"/>
                <w:sz w:val="24"/>
                <w:szCs w:val="24"/>
              </w:rPr>
              <w:t>5</w:t>
            </w:r>
            <w:r w:rsidRPr="00A93A5A">
              <w:rPr>
                <w:rFonts w:ascii="Arial" w:eastAsia="Arial" w:hAnsi="Arial" w:cs="Arial"/>
                <w:sz w:val="24"/>
                <w:szCs w:val="24"/>
              </w:rPr>
              <w:t xml:space="preserve"> puntos</w:t>
            </w:r>
          </w:p>
        </w:tc>
      </w:tr>
      <w:tr w:rsidR="00A93A5A" w:rsidRPr="00A93A5A" w14:paraId="55B9E5E7" w14:textId="77777777" w:rsidTr="00541327">
        <w:tc>
          <w:tcPr>
            <w:tcW w:w="6403" w:type="dxa"/>
          </w:tcPr>
          <w:p w14:paraId="53921F69" w14:textId="3529D7C7" w:rsidR="000430CC" w:rsidRPr="00A93A5A" w:rsidRDefault="000829FF" w:rsidP="00541327">
            <w:pPr>
              <w:widowControl w:val="0"/>
              <w:contextualSpacing/>
              <w:jc w:val="both"/>
              <w:rPr>
                <w:rFonts w:ascii="Arial" w:eastAsia="Arial" w:hAnsi="Arial" w:cs="Arial"/>
                <w:sz w:val="24"/>
                <w:szCs w:val="24"/>
              </w:rPr>
            </w:pPr>
            <w:r w:rsidRPr="00A93A5A">
              <w:rPr>
                <w:rFonts w:ascii="Arial" w:eastAsia="Arial" w:hAnsi="Arial" w:cs="Arial"/>
                <w:sz w:val="24"/>
                <w:szCs w:val="24"/>
              </w:rPr>
              <w:t>Pertinencia de las t</w:t>
            </w:r>
            <w:r w:rsidR="000430CC" w:rsidRPr="00A93A5A">
              <w:rPr>
                <w:rFonts w:ascii="Arial" w:eastAsia="Arial" w:hAnsi="Arial" w:cs="Arial"/>
                <w:sz w:val="24"/>
                <w:szCs w:val="24"/>
              </w:rPr>
              <w:t xml:space="preserve">itulaciones obtenidas </w:t>
            </w:r>
            <w:r w:rsidRPr="00A93A5A">
              <w:rPr>
                <w:rFonts w:ascii="Arial" w:eastAsia="Arial" w:hAnsi="Arial" w:cs="Arial"/>
                <w:sz w:val="24"/>
                <w:szCs w:val="24"/>
              </w:rPr>
              <w:t xml:space="preserve">para las actividades de la CUED </w:t>
            </w:r>
          </w:p>
        </w:tc>
        <w:tc>
          <w:tcPr>
            <w:tcW w:w="1695" w:type="dxa"/>
          </w:tcPr>
          <w:p w14:paraId="27CBEFC3" w14:textId="77777777" w:rsidR="000430CC" w:rsidRPr="00A93A5A" w:rsidRDefault="000430CC" w:rsidP="00541327">
            <w:pPr>
              <w:widowControl w:val="0"/>
              <w:contextualSpacing/>
              <w:jc w:val="both"/>
              <w:rPr>
                <w:rFonts w:ascii="Arial" w:eastAsia="Arial" w:hAnsi="Arial" w:cs="Arial"/>
                <w:sz w:val="24"/>
                <w:szCs w:val="24"/>
              </w:rPr>
            </w:pPr>
            <w:r w:rsidRPr="00A93A5A">
              <w:rPr>
                <w:rFonts w:ascii="Arial" w:eastAsia="Arial" w:hAnsi="Arial" w:cs="Arial"/>
                <w:sz w:val="24"/>
                <w:szCs w:val="24"/>
              </w:rPr>
              <w:t xml:space="preserve">Hasta 5 puntos </w:t>
            </w:r>
          </w:p>
        </w:tc>
      </w:tr>
      <w:tr w:rsidR="00A93A5A" w:rsidRPr="00A93A5A" w14:paraId="3E8D989B" w14:textId="77777777" w:rsidTr="00541327">
        <w:tc>
          <w:tcPr>
            <w:tcW w:w="6403" w:type="dxa"/>
          </w:tcPr>
          <w:p w14:paraId="57B5B57E" w14:textId="16218EA3" w:rsidR="000430CC" w:rsidRPr="00A93A5A" w:rsidRDefault="000430CC" w:rsidP="00541327">
            <w:pPr>
              <w:widowControl w:val="0"/>
              <w:contextualSpacing/>
              <w:jc w:val="both"/>
              <w:rPr>
                <w:rFonts w:ascii="Arial" w:eastAsia="Arial" w:hAnsi="Arial" w:cs="Arial"/>
                <w:sz w:val="24"/>
                <w:szCs w:val="24"/>
              </w:rPr>
            </w:pPr>
            <w:r w:rsidRPr="00A93A5A">
              <w:rPr>
                <w:rFonts w:ascii="Arial" w:eastAsia="Arial" w:hAnsi="Arial" w:cs="Arial"/>
                <w:sz w:val="24"/>
                <w:szCs w:val="24"/>
              </w:rPr>
              <w:t>Premio extraordinario de fin de carrera</w:t>
            </w:r>
            <w:r w:rsidR="00A06183" w:rsidRPr="00A93A5A">
              <w:rPr>
                <w:rFonts w:ascii="Arial" w:eastAsia="Arial" w:hAnsi="Arial" w:cs="Arial"/>
                <w:sz w:val="24"/>
                <w:szCs w:val="24"/>
              </w:rPr>
              <w:t xml:space="preserve"> u otros premios de interés para la CUED</w:t>
            </w:r>
          </w:p>
        </w:tc>
        <w:tc>
          <w:tcPr>
            <w:tcW w:w="1695" w:type="dxa"/>
          </w:tcPr>
          <w:p w14:paraId="71009629" w14:textId="77777777" w:rsidR="000430CC" w:rsidRPr="00A93A5A" w:rsidRDefault="000430CC" w:rsidP="00541327">
            <w:pPr>
              <w:widowControl w:val="0"/>
              <w:contextualSpacing/>
              <w:jc w:val="both"/>
              <w:rPr>
                <w:rFonts w:ascii="Arial" w:eastAsia="Arial" w:hAnsi="Arial" w:cs="Arial"/>
                <w:sz w:val="24"/>
                <w:szCs w:val="24"/>
              </w:rPr>
            </w:pPr>
            <w:r w:rsidRPr="00A93A5A">
              <w:rPr>
                <w:rFonts w:ascii="Arial" w:eastAsia="Arial" w:hAnsi="Arial" w:cs="Arial"/>
                <w:sz w:val="24"/>
                <w:szCs w:val="24"/>
              </w:rPr>
              <w:t>Hasta 5</w:t>
            </w:r>
            <w:r w:rsidR="001A66B8" w:rsidRPr="00A93A5A">
              <w:rPr>
                <w:rFonts w:ascii="Arial" w:eastAsia="Arial" w:hAnsi="Arial" w:cs="Arial"/>
                <w:sz w:val="24"/>
                <w:szCs w:val="24"/>
              </w:rPr>
              <w:t xml:space="preserve"> </w:t>
            </w:r>
            <w:r w:rsidRPr="00A93A5A">
              <w:rPr>
                <w:rFonts w:ascii="Arial" w:eastAsia="Arial" w:hAnsi="Arial" w:cs="Arial"/>
                <w:sz w:val="24"/>
                <w:szCs w:val="24"/>
              </w:rPr>
              <w:t xml:space="preserve">puntos </w:t>
            </w:r>
          </w:p>
        </w:tc>
      </w:tr>
      <w:tr w:rsidR="00A93A5A" w:rsidRPr="00A93A5A" w14:paraId="70828097" w14:textId="77777777" w:rsidTr="00541327">
        <w:tc>
          <w:tcPr>
            <w:tcW w:w="6403" w:type="dxa"/>
          </w:tcPr>
          <w:p w14:paraId="592459EF" w14:textId="6DB7F910" w:rsidR="000430CC" w:rsidRPr="00A93A5A" w:rsidRDefault="00A06183" w:rsidP="00541327">
            <w:pPr>
              <w:widowControl w:val="0"/>
              <w:contextualSpacing/>
              <w:jc w:val="both"/>
              <w:rPr>
                <w:rFonts w:ascii="Arial" w:eastAsia="Arial" w:hAnsi="Arial" w:cs="Arial"/>
                <w:sz w:val="24"/>
                <w:szCs w:val="24"/>
              </w:rPr>
            </w:pPr>
            <w:r w:rsidRPr="00A93A5A">
              <w:rPr>
                <w:rFonts w:ascii="Arial" w:eastAsia="Arial" w:hAnsi="Arial" w:cs="Arial"/>
                <w:sz w:val="24"/>
                <w:szCs w:val="24"/>
              </w:rPr>
              <w:t>Dominio del Inglés y otros idiomas</w:t>
            </w:r>
          </w:p>
        </w:tc>
        <w:tc>
          <w:tcPr>
            <w:tcW w:w="1695" w:type="dxa"/>
          </w:tcPr>
          <w:p w14:paraId="629B07AE" w14:textId="77777777" w:rsidR="000430CC" w:rsidRPr="00A93A5A" w:rsidRDefault="000430CC" w:rsidP="001A66B8">
            <w:pPr>
              <w:widowControl w:val="0"/>
              <w:contextualSpacing/>
              <w:jc w:val="both"/>
              <w:rPr>
                <w:rFonts w:ascii="Arial" w:eastAsia="Arial" w:hAnsi="Arial" w:cs="Arial"/>
                <w:sz w:val="24"/>
                <w:szCs w:val="24"/>
              </w:rPr>
            </w:pPr>
            <w:r w:rsidRPr="00A93A5A">
              <w:rPr>
                <w:rFonts w:ascii="Arial" w:eastAsia="Arial" w:hAnsi="Arial" w:cs="Arial"/>
                <w:sz w:val="24"/>
                <w:szCs w:val="24"/>
              </w:rPr>
              <w:t xml:space="preserve">Hasta </w:t>
            </w:r>
            <w:r w:rsidR="001A66B8" w:rsidRPr="00A93A5A">
              <w:rPr>
                <w:rFonts w:ascii="Arial" w:eastAsia="Arial" w:hAnsi="Arial" w:cs="Arial"/>
                <w:sz w:val="24"/>
                <w:szCs w:val="24"/>
              </w:rPr>
              <w:t>5</w:t>
            </w:r>
            <w:r w:rsidRPr="00A93A5A">
              <w:rPr>
                <w:rFonts w:ascii="Arial" w:eastAsia="Arial" w:hAnsi="Arial" w:cs="Arial"/>
                <w:sz w:val="24"/>
                <w:szCs w:val="24"/>
              </w:rPr>
              <w:t xml:space="preserve"> puntos</w:t>
            </w:r>
          </w:p>
        </w:tc>
      </w:tr>
      <w:tr w:rsidR="00A93A5A" w:rsidRPr="00A93A5A" w14:paraId="7D3672F7" w14:textId="77777777" w:rsidTr="00541327">
        <w:tc>
          <w:tcPr>
            <w:tcW w:w="6403" w:type="dxa"/>
          </w:tcPr>
          <w:p w14:paraId="598C0DA6" w14:textId="77777777" w:rsidR="000430CC" w:rsidRPr="00A93A5A" w:rsidRDefault="000430CC" w:rsidP="00541327">
            <w:pPr>
              <w:widowControl w:val="0"/>
              <w:contextualSpacing/>
              <w:jc w:val="both"/>
              <w:rPr>
                <w:rFonts w:ascii="Arial" w:eastAsia="Arial" w:hAnsi="Arial" w:cs="Arial"/>
                <w:sz w:val="24"/>
                <w:szCs w:val="24"/>
              </w:rPr>
            </w:pPr>
            <w:r w:rsidRPr="00A93A5A">
              <w:rPr>
                <w:rFonts w:ascii="Arial" w:eastAsia="Arial" w:hAnsi="Arial" w:cs="Arial"/>
                <w:sz w:val="24"/>
                <w:szCs w:val="24"/>
              </w:rPr>
              <w:t xml:space="preserve">Entrevista personal </w:t>
            </w:r>
          </w:p>
        </w:tc>
        <w:tc>
          <w:tcPr>
            <w:tcW w:w="1695" w:type="dxa"/>
          </w:tcPr>
          <w:p w14:paraId="6CF48F9D" w14:textId="77777777" w:rsidR="000430CC" w:rsidRPr="00A93A5A" w:rsidRDefault="000430CC" w:rsidP="00541327">
            <w:pPr>
              <w:widowControl w:val="0"/>
              <w:contextualSpacing/>
              <w:jc w:val="both"/>
              <w:rPr>
                <w:rFonts w:ascii="Arial" w:eastAsia="Arial" w:hAnsi="Arial" w:cs="Arial"/>
                <w:sz w:val="24"/>
                <w:szCs w:val="24"/>
              </w:rPr>
            </w:pPr>
            <w:r w:rsidRPr="00A93A5A">
              <w:rPr>
                <w:rFonts w:ascii="Arial" w:eastAsia="Arial" w:hAnsi="Arial" w:cs="Arial"/>
                <w:sz w:val="24"/>
                <w:szCs w:val="24"/>
              </w:rPr>
              <w:t xml:space="preserve">Hasta 20 puntos </w:t>
            </w:r>
          </w:p>
        </w:tc>
      </w:tr>
    </w:tbl>
    <w:p w14:paraId="2CE57487" w14:textId="77777777" w:rsidR="000430CC" w:rsidRPr="001E04B0" w:rsidRDefault="000430CC" w:rsidP="000430CC">
      <w:pPr>
        <w:widowControl w:val="0"/>
        <w:spacing w:after="0" w:line="240" w:lineRule="auto"/>
        <w:ind w:left="396"/>
        <w:contextualSpacing/>
        <w:jc w:val="both"/>
        <w:rPr>
          <w:rFonts w:ascii="Arial" w:eastAsia="Arial" w:hAnsi="Arial" w:cs="Arial"/>
          <w:sz w:val="24"/>
          <w:szCs w:val="24"/>
        </w:rPr>
      </w:pPr>
    </w:p>
    <w:p w14:paraId="79B43030" w14:textId="77777777" w:rsidR="001A66B8" w:rsidRPr="001E04B0" w:rsidRDefault="001A66B8" w:rsidP="001A66B8">
      <w:pPr>
        <w:widowControl w:val="0"/>
        <w:spacing w:after="0" w:line="240" w:lineRule="auto"/>
        <w:contextualSpacing/>
        <w:jc w:val="both"/>
        <w:rPr>
          <w:rFonts w:ascii="Arial" w:eastAsia="Arial Black" w:hAnsi="Arial" w:cs="Arial"/>
          <w:bCs/>
          <w:spacing w:val="-6"/>
          <w:sz w:val="24"/>
          <w:szCs w:val="24"/>
        </w:rPr>
      </w:pPr>
    </w:p>
    <w:p w14:paraId="10A996C7" w14:textId="77777777" w:rsidR="000430CC" w:rsidRPr="001E04B0" w:rsidRDefault="000430CC" w:rsidP="00752798">
      <w:pPr>
        <w:widowControl w:val="0"/>
        <w:spacing w:after="0" w:line="240" w:lineRule="auto"/>
        <w:contextualSpacing/>
        <w:jc w:val="both"/>
        <w:rPr>
          <w:rFonts w:ascii="Arial" w:eastAsia="Arial Black" w:hAnsi="Arial" w:cs="Arial"/>
          <w:bCs/>
          <w:spacing w:val="-6"/>
          <w:sz w:val="24"/>
          <w:szCs w:val="24"/>
        </w:rPr>
      </w:pPr>
      <w:r w:rsidRPr="001E04B0">
        <w:rPr>
          <w:rFonts w:ascii="Arial" w:eastAsia="Arial Black" w:hAnsi="Arial" w:cs="Arial"/>
          <w:bCs/>
          <w:spacing w:val="-6"/>
          <w:sz w:val="24"/>
          <w:szCs w:val="24"/>
        </w:rPr>
        <w:t xml:space="preserve">La Comisión de Selección podrá dejar desierta la ayuda convocada en el caso de que ninguno de los candidatos obtuviera la puntuación mínima de 50 puntos de acuerdo con los criterios establecidos en el punto anterior. </w:t>
      </w:r>
    </w:p>
    <w:p w14:paraId="550A1527" w14:textId="77777777" w:rsidR="000430CC" w:rsidRPr="001E04B0" w:rsidRDefault="000430CC" w:rsidP="000430CC">
      <w:pPr>
        <w:widowControl w:val="0"/>
        <w:spacing w:after="0" w:line="240" w:lineRule="auto"/>
        <w:contextualSpacing/>
        <w:jc w:val="both"/>
        <w:rPr>
          <w:rFonts w:ascii="Arial" w:eastAsia="Arial Black" w:hAnsi="Arial" w:cs="Arial"/>
          <w:bCs/>
          <w:spacing w:val="-6"/>
          <w:sz w:val="24"/>
          <w:szCs w:val="24"/>
        </w:rPr>
      </w:pPr>
    </w:p>
    <w:p w14:paraId="7EDA503B" w14:textId="77777777" w:rsidR="000430CC" w:rsidRPr="001E04B0" w:rsidRDefault="000430CC" w:rsidP="00146FB4">
      <w:pPr>
        <w:widowControl w:val="0"/>
        <w:numPr>
          <w:ilvl w:val="0"/>
          <w:numId w:val="10"/>
        </w:numPr>
        <w:spacing w:after="0" w:line="240" w:lineRule="auto"/>
        <w:ind w:left="426" w:hanging="409"/>
        <w:contextualSpacing/>
        <w:jc w:val="both"/>
        <w:rPr>
          <w:rFonts w:ascii="Arial" w:eastAsia="Arial Black" w:hAnsi="Arial" w:cs="Arial"/>
          <w:b/>
          <w:bCs/>
          <w:spacing w:val="-6"/>
          <w:sz w:val="24"/>
          <w:szCs w:val="24"/>
        </w:rPr>
      </w:pPr>
      <w:r w:rsidRPr="001E04B0">
        <w:rPr>
          <w:rFonts w:ascii="Arial" w:eastAsia="Arial Black" w:hAnsi="Arial" w:cs="Arial"/>
          <w:b/>
          <w:bCs/>
          <w:spacing w:val="-6"/>
          <w:sz w:val="24"/>
          <w:szCs w:val="24"/>
        </w:rPr>
        <w:t>RESOLUCIÓN</w:t>
      </w:r>
    </w:p>
    <w:p w14:paraId="1844EA30" w14:textId="77777777" w:rsidR="000430CC" w:rsidRPr="001E04B0" w:rsidRDefault="000430CC" w:rsidP="000430CC">
      <w:pPr>
        <w:widowControl w:val="0"/>
        <w:spacing w:after="0" w:line="240" w:lineRule="auto"/>
        <w:ind w:left="426"/>
        <w:contextualSpacing/>
        <w:jc w:val="both"/>
        <w:rPr>
          <w:rFonts w:ascii="Arial" w:eastAsia="Arial Black" w:hAnsi="Arial" w:cs="Arial"/>
          <w:b/>
          <w:bCs/>
          <w:spacing w:val="-6"/>
          <w:sz w:val="24"/>
          <w:szCs w:val="24"/>
        </w:rPr>
      </w:pPr>
    </w:p>
    <w:p w14:paraId="26D8E591" w14:textId="78AB5A17" w:rsidR="000430CC" w:rsidRPr="001E04B0" w:rsidRDefault="000430CC" w:rsidP="000430CC">
      <w:pPr>
        <w:widowControl w:val="0"/>
        <w:spacing w:after="0" w:line="240" w:lineRule="auto"/>
        <w:jc w:val="both"/>
        <w:rPr>
          <w:rFonts w:ascii="Arial" w:eastAsia="Arial" w:hAnsi="Arial" w:cs="Arial"/>
          <w:sz w:val="24"/>
          <w:szCs w:val="24"/>
        </w:rPr>
      </w:pPr>
      <w:r w:rsidRPr="001E04B0">
        <w:rPr>
          <w:rFonts w:ascii="Arial" w:eastAsia="Arial" w:hAnsi="Arial" w:cs="Arial"/>
          <w:sz w:val="24"/>
          <w:szCs w:val="24"/>
        </w:rPr>
        <w:t xml:space="preserve">La resolución de la adjudicación de la ayuda se dictará en un plazo máximo de </w:t>
      </w:r>
      <w:r w:rsidR="00B877EF" w:rsidRPr="001E04B0">
        <w:rPr>
          <w:rFonts w:ascii="Arial" w:eastAsia="Arial" w:hAnsi="Arial" w:cs="Arial"/>
          <w:sz w:val="24"/>
          <w:szCs w:val="24"/>
        </w:rPr>
        <w:t>un</w:t>
      </w:r>
      <w:r w:rsidRPr="001E04B0">
        <w:rPr>
          <w:rFonts w:ascii="Arial" w:eastAsia="Arial" w:hAnsi="Arial" w:cs="Arial"/>
          <w:sz w:val="24"/>
          <w:szCs w:val="24"/>
        </w:rPr>
        <w:t xml:space="preserve"> mes a contar desde la finalización del plazo de presentación de solicitudes. Dicha resolución se publicará en el BICI de la UNED.</w:t>
      </w:r>
    </w:p>
    <w:p w14:paraId="69EBB301" w14:textId="77777777" w:rsidR="000430CC" w:rsidRPr="001E04B0" w:rsidRDefault="000430CC" w:rsidP="000430CC">
      <w:pPr>
        <w:widowControl w:val="0"/>
        <w:spacing w:after="0" w:line="240" w:lineRule="auto"/>
        <w:jc w:val="both"/>
        <w:rPr>
          <w:rFonts w:ascii="Arial" w:eastAsia="Arial" w:hAnsi="Arial" w:cs="Arial"/>
          <w:sz w:val="24"/>
          <w:szCs w:val="24"/>
        </w:rPr>
      </w:pPr>
    </w:p>
    <w:p w14:paraId="123F2A92" w14:textId="77777777" w:rsidR="000430CC" w:rsidRPr="001E04B0" w:rsidRDefault="000430CC" w:rsidP="000430CC">
      <w:pPr>
        <w:widowControl w:val="0"/>
        <w:spacing w:after="0" w:line="240" w:lineRule="auto"/>
        <w:jc w:val="both"/>
        <w:rPr>
          <w:rFonts w:ascii="Arial" w:eastAsia="Arial" w:hAnsi="Arial" w:cs="Arial"/>
          <w:sz w:val="24"/>
          <w:szCs w:val="24"/>
        </w:rPr>
      </w:pPr>
      <w:r w:rsidRPr="001E04B0">
        <w:rPr>
          <w:rFonts w:ascii="Arial" w:eastAsia="Arial" w:hAnsi="Arial" w:cs="Arial"/>
          <w:sz w:val="24"/>
          <w:szCs w:val="24"/>
        </w:rPr>
        <w:t>Las solicitudes no incluidas en la resolución de la convocatoria se entenderán denegadas, de conformidad con lo dispuesto en el art. 35 de la Ley 39/2015, de 1 de octubre, del Procedimiento Administrativo Común de las Administraciones Públicas.</w:t>
      </w:r>
    </w:p>
    <w:p w14:paraId="1C50EA86" w14:textId="77777777" w:rsidR="000430CC" w:rsidRPr="001E04B0" w:rsidRDefault="000430CC" w:rsidP="000430CC">
      <w:pPr>
        <w:widowControl w:val="0"/>
        <w:spacing w:after="0" w:line="240" w:lineRule="auto"/>
        <w:jc w:val="both"/>
        <w:rPr>
          <w:rFonts w:ascii="Arial" w:eastAsia="Arial" w:hAnsi="Arial" w:cs="Arial"/>
          <w:sz w:val="24"/>
          <w:szCs w:val="24"/>
        </w:rPr>
      </w:pPr>
    </w:p>
    <w:p w14:paraId="6741D518" w14:textId="77777777" w:rsidR="000430CC" w:rsidRPr="001E04B0" w:rsidRDefault="000430CC" w:rsidP="00146FB4">
      <w:pPr>
        <w:widowControl w:val="0"/>
        <w:numPr>
          <w:ilvl w:val="0"/>
          <w:numId w:val="10"/>
        </w:numPr>
        <w:spacing w:after="0" w:line="240" w:lineRule="auto"/>
        <w:ind w:left="426" w:hanging="409"/>
        <w:contextualSpacing/>
        <w:jc w:val="both"/>
        <w:rPr>
          <w:rFonts w:ascii="Arial" w:eastAsia="Arial Black" w:hAnsi="Arial" w:cs="Arial"/>
          <w:b/>
          <w:bCs/>
          <w:spacing w:val="-6"/>
          <w:sz w:val="24"/>
          <w:szCs w:val="24"/>
        </w:rPr>
      </w:pPr>
      <w:r w:rsidRPr="001E04B0">
        <w:rPr>
          <w:rFonts w:ascii="Arial" w:eastAsia="Arial Black" w:hAnsi="Arial" w:cs="Arial"/>
          <w:b/>
          <w:bCs/>
          <w:spacing w:val="-6"/>
          <w:sz w:val="24"/>
          <w:szCs w:val="24"/>
        </w:rPr>
        <w:t>RÉGIMEN DE INCOMPATIBILIDADES</w:t>
      </w:r>
    </w:p>
    <w:p w14:paraId="6398DF52" w14:textId="77777777" w:rsidR="000430CC" w:rsidRPr="001E04B0" w:rsidRDefault="000430CC" w:rsidP="000430CC">
      <w:pPr>
        <w:widowControl w:val="0"/>
        <w:spacing w:after="0" w:line="240" w:lineRule="auto"/>
        <w:ind w:left="426"/>
        <w:contextualSpacing/>
        <w:jc w:val="both"/>
        <w:rPr>
          <w:rFonts w:ascii="Arial" w:eastAsia="Arial Black" w:hAnsi="Arial" w:cs="Arial"/>
          <w:b/>
          <w:bCs/>
          <w:spacing w:val="-6"/>
          <w:sz w:val="24"/>
          <w:szCs w:val="24"/>
        </w:rPr>
      </w:pPr>
    </w:p>
    <w:p w14:paraId="7ABC3250" w14:textId="59C003F7" w:rsidR="000430CC" w:rsidRPr="001D59DC" w:rsidRDefault="000430CC" w:rsidP="000430CC">
      <w:pPr>
        <w:widowControl w:val="0"/>
        <w:spacing w:after="0" w:line="240" w:lineRule="auto"/>
        <w:jc w:val="both"/>
        <w:rPr>
          <w:rFonts w:ascii="Arial" w:eastAsia="Arial" w:hAnsi="Arial" w:cs="Arial"/>
          <w:sz w:val="24"/>
          <w:szCs w:val="24"/>
        </w:rPr>
      </w:pPr>
      <w:r w:rsidRPr="001D59DC">
        <w:rPr>
          <w:rFonts w:ascii="Arial" w:eastAsia="Arial" w:hAnsi="Arial" w:cs="Arial"/>
          <w:sz w:val="24"/>
          <w:szCs w:val="24"/>
        </w:rPr>
        <w:t xml:space="preserve">El disfrute de este contrato es incompatible con cualquier otro contrato o ayuda de análoga naturaleza de carácter público o privado </w:t>
      </w:r>
      <w:r w:rsidR="004B1D17" w:rsidRPr="001D59DC">
        <w:rPr>
          <w:rFonts w:ascii="Arial" w:eastAsia="Arial" w:hAnsi="Arial" w:cs="Arial"/>
          <w:sz w:val="24"/>
          <w:szCs w:val="24"/>
        </w:rPr>
        <w:t>con dedicación a tiempo completo</w:t>
      </w:r>
      <w:r w:rsidRPr="001D59DC">
        <w:rPr>
          <w:rFonts w:ascii="Arial" w:eastAsia="Arial" w:hAnsi="Arial" w:cs="Arial"/>
          <w:sz w:val="24"/>
          <w:szCs w:val="24"/>
        </w:rPr>
        <w:t xml:space="preserve">, </w:t>
      </w:r>
      <w:r w:rsidR="004B1D17" w:rsidRPr="001D59DC">
        <w:rPr>
          <w:rFonts w:ascii="Arial" w:eastAsia="Arial" w:hAnsi="Arial" w:cs="Arial"/>
          <w:sz w:val="24"/>
          <w:szCs w:val="24"/>
        </w:rPr>
        <w:t xml:space="preserve"> y </w:t>
      </w:r>
      <w:r w:rsidRPr="001D59DC">
        <w:rPr>
          <w:rFonts w:ascii="Arial" w:eastAsia="Arial" w:hAnsi="Arial" w:cs="Arial"/>
          <w:sz w:val="24"/>
          <w:szCs w:val="24"/>
        </w:rPr>
        <w:t>con carácter general, con la percepción de cualquier cuantía que tenga naturaleza salarial, con la realización de actividades profesionales o empresariales, así como cualquier otra que se derive de la naturaleza de ésta</w:t>
      </w:r>
      <w:r w:rsidR="004B1D17" w:rsidRPr="001D59DC">
        <w:rPr>
          <w:rFonts w:ascii="Arial" w:eastAsia="Arial" w:hAnsi="Arial" w:cs="Arial"/>
          <w:sz w:val="24"/>
          <w:szCs w:val="24"/>
        </w:rPr>
        <w:t>, con dedicación a tiempo completo</w:t>
      </w:r>
      <w:r w:rsidRPr="001D59DC">
        <w:rPr>
          <w:rFonts w:ascii="Arial" w:eastAsia="Arial" w:hAnsi="Arial" w:cs="Arial"/>
          <w:sz w:val="24"/>
          <w:szCs w:val="24"/>
        </w:rPr>
        <w:t>.</w:t>
      </w:r>
    </w:p>
    <w:p w14:paraId="20E32BFD" w14:textId="77777777" w:rsidR="000430CC" w:rsidRPr="001E04B0" w:rsidRDefault="000430CC" w:rsidP="000430CC">
      <w:pPr>
        <w:widowControl w:val="0"/>
        <w:spacing w:after="0" w:line="240" w:lineRule="auto"/>
        <w:jc w:val="both"/>
        <w:rPr>
          <w:rFonts w:ascii="Arial" w:eastAsia="Arial" w:hAnsi="Arial" w:cs="Arial"/>
          <w:sz w:val="24"/>
          <w:szCs w:val="24"/>
        </w:rPr>
      </w:pPr>
    </w:p>
    <w:p w14:paraId="461B4561" w14:textId="77777777" w:rsidR="000430CC" w:rsidRPr="001E04B0" w:rsidRDefault="000430CC" w:rsidP="00146FB4">
      <w:pPr>
        <w:widowControl w:val="0"/>
        <w:numPr>
          <w:ilvl w:val="0"/>
          <w:numId w:val="10"/>
        </w:numPr>
        <w:spacing w:after="0" w:line="240" w:lineRule="auto"/>
        <w:ind w:left="426" w:hanging="409"/>
        <w:contextualSpacing/>
        <w:jc w:val="both"/>
        <w:rPr>
          <w:rFonts w:ascii="Arial" w:eastAsia="Arial Black" w:hAnsi="Arial" w:cs="Arial"/>
          <w:b/>
          <w:bCs/>
          <w:spacing w:val="-6"/>
          <w:sz w:val="24"/>
          <w:szCs w:val="24"/>
        </w:rPr>
      </w:pPr>
      <w:r w:rsidRPr="001E04B0">
        <w:rPr>
          <w:rFonts w:ascii="Arial" w:eastAsia="Arial Black" w:hAnsi="Arial" w:cs="Arial"/>
          <w:b/>
          <w:bCs/>
          <w:spacing w:val="-6"/>
          <w:sz w:val="24"/>
          <w:szCs w:val="24"/>
        </w:rPr>
        <w:t>RENUNCIAS Y FINALIZACIÓN DEL CONTRATO</w:t>
      </w:r>
    </w:p>
    <w:p w14:paraId="1F41641F" w14:textId="77777777" w:rsidR="000430CC" w:rsidRPr="001E04B0" w:rsidRDefault="000430CC" w:rsidP="000430CC">
      <w:pPr>
        <w:ind w:left="426"/>
        <w:contextualSpacing/>
        <w:jc w:val="both"/>
        <w:rPr>
          <w:rFonts w:ascii="Arial" w:eastAsia="Arial Black" w:hAnsi="Arial" w:cs="Arial"/>
          <w:bCs/>
          <w:spacing w:val="-6"/>
          <w:sz w:val="24"/>
          <w:szCs w:val="24"/>
        </w:rPr>
      </w:pPr>
    </w:p>
    <w:p w14:paraId="2AAAB07C" w14:textId="77777777" w:rsidR="000430CC" w:rsidRPr="001E04B0" w:rsidRDefault="000430CC" w:rsidP="000430CC">
      <w:pPr>
        <w:widowControl w:val="0"/>
        <w:spacing w:after="0" w:line="240" w:lineRule="auto"/>
        <w:contextualSpacing/>
        <w:jc w:val="both"/>
        <w:rPr>
          <w:rFonts w:ascii="Arial" w:eastAsia="Arial" w:hAnsi="Arial" w:cs="Arial"/>
          <w:sz w:val="24"/>
          <w:szCs w:val="24"/>
        </w:rPr>
      </w:pPr>
      <w:r w:rsidRPr="001E04B0">
        <w:rPr>
          <w:rFonts w:ascii="Arial" w:eastAsia="Arial" w:hAnsi="Arial" w:cs="Arial"/>
          <w:sz w:val="24"/>
          <w:szCs w:val="24"/>
        </w:rPr>
        <w:t xml:space="preserve">Se considerará renuncia la no incorporación del candidato seleccionado en el plazo de 2 meses tras la firma del contrato, la no reincorporación tras una interrupción justificada y las solicitadas a instancia de los beneficiarios con, al </w:t>
      </w:r>
      <w:r w:rsidRPr="001E04B0">
        <w:rPr>
          <w:rFonts w:ascii="Arial" w:eastAsia="Arial" w:hAnsi="Arial" w:cs="Arial"/>
          <w:sz w:val="24"/>
          <w:szCs w:val="24"/>
        </w:rPr>
        <w:lastRenderedPageBreak/>
        <w:t>menos, 10 días hábiles de antelación.</w:t>
      </w:r>
    </w:p>
    <w:p w14:paraId="714159DD" w14:textId="77777777" w:rsidR="000430CC" w:rsidRPr="001E04B0" w:rsidRDefault="000430CC" w:rsidP="000430CC">
      <w:pPr>
        <w:widowControl w:val="0"/>
        <w:spacing w:after="0" w:line="240" w:lineRule="auto"/>
        <w:jc w:val="both"/>
        <w:rPr>
          <w:rFonts w:ascii="Arial" w:eastAsia="Arial" w:hAnsi="Arial" w:cs="Arial"/>
          <w:sz w:val="24"/>
          <w:szCs w:val="24"/>
        </w:rPr>
      </w:pPr>
    </w:p>
    <w:p w14:paraId="732164CC" w14:textId="72AA1F0B" w:rsidR="000430CC" w:rsidRPr="001E04B0" w:rsidRDefault="000430CC" w:rsidP="000430CC">
      <w:pPr>
        <w:widowControl w:val="0"/>
        <w:spacing w:after="0" w:line="240" w:lineRule="auto"/>
        <w:contextualSpacing/>
        <w:jc w:val="both"/>
        <w:rPr>
          <w:rFonts w:ascii="Arial" w:eastAsia="Arial" w:hAnsi="Arial" w:cs="Arial"/>
          <w:sz w:val="24"/>
          <w:szCs w:val="24"/>
        </w:rPr>
      </w:pPr>
      <w:r w:rsidRPr="001E04B0">
        <w:rPr>
          <w:rFonts w:ascii="Arial" w:eastAsia="Arial" w:hAnsi="Arial" w:cs="Arial"/>
          <w:sz w:val="24"/>
          <w:szCs w:val="24"/>
        </w:rPr>
        <w:t xml:space="preserve">La renuncia a la ayuda deberá ser comunicada por el beneficiario </w:t>
      </w:r>
      <w:r w:rsidR="001A66B8" w:rsidRPr="001E04B0">
        <w:rPr>
          <w:rFonts w:ascii="Arial" w:eastAsia="Arial" w:hAnsi="Arial" w:cs="Arial"/>
          <w:sz w:val="24"/>
          <w:szCs w:val="24"/>
        </w:rPr>
        <w:t xml:space="preserve">a la </w:t>
      </w:r>
      <w:r w:rsidR="00E23343">
        <w:rPr>
          <w:rFonts w:ascii="Arial" w:eastAsia="Arial" w:hAnsi="Arial" w:cs="Arial"/>
          <w:sz w:val="24"/>
          <w:szCs w:val="24"/>
        </w:rPr>
        <w:t>CUED</w:t>
      </w:r>
      <w:r w:rsidRPr="001E04B0">
        <w:rPr>
          <w:rFonts w:ascii="Arial" w:eastAsia="Arial" w:hAnsi="Arial" w:cs="Arial"/>
          <w:sz w:val="24"/>
          <w:szCs w:val="24"/>
        </w:rPr>
        <w:t xml:space="preserve"> acompañadas de la documentación justificativa que en cada caso se requiera.</w:t>
      </w:r>
    </w:p>
    <w:p w14:paraId="6324ED81" w14:textId="77777777" w:rsidR="000430CC" w:rsidRPr="001E04B0" w:rsidRDefault="000430CC" w:rsidP="000430CC">
      <w:pPr>
        <w:contextualSpacing/>
        <w:jc w:val="both"/>
        <w:rPr>
          <w:rFonts w:ascii="Arial" w:eastAsia="Arial" w:hAnsi="Arial" w:cs="Arial"/>
          <w:strike/>
          <w:color w:val="FF0000"/>
          <w:sz w:val="24"/>
          <w:szCs w:val="24"/>
        </w:rPr>
      </w:pPr>
    </w:p>
    <w:p w14:paraId="1AB85066" w14:textId="77777777" w:rsidR="000430CC" w:rsidRPr="001E04B0" w:rsidRDefault="000430CC" w:rsidP="00146FB4">
      <w:pPr>
        <w:widowControl w:val="0"/>
        <w:numPr>
          <w:ilvl w:val="0"/>
          <w:numId w:val="10"/>
        </w:numPr>
        <w:spacing w:after="0" w:line="240" w:lineRule="auto"/>
        <w:ind w:left="426" w:hanging="409"/>
        <w:contextualSpacing/>
        <w:jc w:val="both"/>
        <w:rPr>
          <w:rFonts w:ascii="Arial" w:eastAsia="Arial Black" w:hAnsi="Arial" w:cs="Arial"/>
          <w:b/>
          <w:bCs/>
          <w:spacing w:val="-6"/>
          <w:sz w:val="24"/>
          <w:szCs w:val="24"/>
        </w:rPr>
      </w:pPr>
      <w:r w:rsidRPr="001E04B0">
        <w:rPr>
          <w:rFonts w:ascii="Arial" w:eastAsia="Arial Black" w:hAnsi="Arial" w:cs="Arial"/>
          <w:b/>
          <w:bCs/>
          <w:spacing w:val="-6"/>
          <w:sz w:val="24"/>
          <w:szCs w:val="24"/>
        </w:rPr>
        <w:t>INCUMPLIMIENTOS</w:t>
      </w:r>
    </w:p>
    <w:p w14:paraId="2BF10710" w14:textId="77777777" w:rsidR="000430CC" w:rsidRPr="001E04B0" w:rsidRDefault="000430CC" w:rsidP="000430CC">
      <w:pPr>
        <w:widowControl w:val="0"/>
        <w:spacing w:after="0" w:line="240" w:lineRule="auto"/>
        <w:ind w:left="426"/>
        <w:contextualSpacing/>
        <w:jc w:val="both"/>
        <w:rPr>
          <w:rFonts w:ascii="Arial" w:eastAsia="Arial Black" w:hAnsi="Arial" w:cs="Arial"/>
          <w:b/>
          <w:bCs/>
          <w:spacing w:val="-6"/>
          <w:sz w:val="24"/>
          <w:szCs w:val="24"/>
        </w:rPr>
      </w:pPr>
    </w:p>
    <w:p w14:paraId="58A8B885" w14:textId="77777777" w:rsidR="000430CC" w:rsidRPr="001E04B0" w:rsidRDefault="000430CC" w:rsidP="000430CC">
      <w:pPr>
        <w:widowControl w:val="0"/>
        <w:spacing w:after="0" w:line="240" w:lineRule="auto"/>
        <w:jc w:val="both"/>
        <w:rPr>
          <w:rFonts w:ascii="Arial" w:eastAsia="Arial" w:hAnsi="Arial" w:cs="Arial"/>
          <w:sz w:val="24"/>
          <w:szCs w:val="24"/>
        </w:rPr>
      </w:pPr>
      <w:r w:rsidRPr="001E04B0">
        <w:rPr>
          <w:rFonts w:ascii="Arial" w:eastAsia="Arial" w:hAnsi="Arial" w:cs="Arial"/>
          <w:sz w:val="24"/>
          <w:szCs w:val="24"/>
        </w:rPr>
        <w:t>El incumplimiento total o parcial de los requisitos y obligaciones establecidas en las presentes Bases y demás normas aplicables, así como las que se establezcan en la correspondiente resolución de concesión, dará lugar a la apertura de un expediente de incumplimiento, cuya resolución, previa audiencia del interesado, podrá dar lugar a la revocación parcial o total de la ayuda concedida y la obligación de reintegrar la cuantía que se establezca en función de los criterios aplicables y los intereses de demora correspondientes.</w:t>
      </w:r>
    </w:p>
    <w:p w14:paraId="5BBB99A3" w14:textId="77777777" w:rsidR="000430CC" w:rsidRPr="001E04B0" w:rsidRDefault="000430CC" w:rsidP="000430CC">
      <w:pPr>
        <w:widowControl w:val="0"/>
        <w:spacing w:after="0" w:line="240" w:lineRule="auto"/>
        <w:jc w:val="both"/>
        <w:rPr>
          <w:rFonts w:ascii="Arial" w:eastAsia="Arial" w:hAnsi="Arial" w:cs="Arial"/>
          <w:sz w:val="24"/>
          <w:szCs w:val="24"/>
        </w:rPr>
      </w:pPr>
    </w:p>
    <w:p w14:paraId="4701DB74" w14:textId="77777777" w:rsidR="000430CC" w:rsidRPr="001E04B0" w:rsidRDefault="000430CC" w:rsidP="00146FB4">
      <w:pPr>
        <w:widowControl w:val="0"/>
        <w:numPr>
          <w:ilvl w:val="0"/>
          <w:numId w:val="10"/>
        </w:numPr>
        <w:spacing w:after="0" w:line="240" w:lineRule="auto"/>
        <w:ind w:left="426" w:hanging="409"/>
        <w:contextualSpacing/>
        <w:jc w:val="both"/>
        <w:rPr>
          <w:rFonts w:ascii="Arial" w:eastAsia="Arial Black" w:hAnsi="Arial" w:cs="Arial"/>
          <w:b/>
          <w:bCs/>
          <w:spacing w:val="-6"/>
          <w:sz w:val="24"/>
          <w:szCs w:val="24"/>
        </w:rPr>
      </w:pPr>
      <w:r w:rsidRPr="001E04B0">
        <w:rPr>
          <w:rFonts w:ascii="Arial" w:eastAsia="Arial Black" w:hAnsi="Arial" w:cs="Arial"/>
          <w:b/>
          <w:bCs/>
          <w:spacing w:val="-6"/>
          <w:sz w:val="24"/>
          <w:szCs w:val="24"/>
        </w:rPr>
        <w:t>RECURSOS</w:t>
      </w:r>
    </w:p>
    <w:p w14:paraId="2D4CD7CB" w14:textId="77777777" w:rsidR="000430CC" w:rsidRPr="001E04B0" w:rsidRDefault="000430CC" w:rsidP="000430CC">
      <w:pPr>
        <w:widowControl w:val="0"/>
        <w:spacing w:after="0" w:line="240" w:lineRule="auto"/>
        <w:ind w:left="426"/>
        <w:contextualSpacing/>
        <w:jc w:val="both"/>
        <w:rPr>
          <w:rFonts w:ascii="Arial" w:eastAsia="Arial Black" w:hAnsi="Arial" w:cs="Arial"/>
          <w:b/>
          <w:bCs/>
          <w:spacing w:val="-6"/>
          <w:sz w:val="24"/>
          <w:szCs w:val="24"/>
        </w:rPr>
      </w:pPr>
    </w:p>
    <w:p w14:paraId="77FF5ABD" w14:textId="77777777" w:rsidR="000430CC" w:rsidRPr="001E04B0" w:rsidRDefault="000430CC" w:rsidP="000430CC">
      <w:pPr>
        <w:widowControl w:val="0"/>
        <w:spacing w:after="0" w:line="240" w:lineRule="auto"/>
        <w:jc w:val="both"/>
        <w:rPr>
          <w:rFonts w:ascii="Arial" w:eastAsia="Arial" w:hAnsi="Arial" w:cs="Arial"/>
          <w:sz w:val="24"/>
          <w:szCs w:val="24"/>
        </w:rPr>
      </w:pPr>
      <w:r w:rsidRPr="001E04B0">
        <w:rPr>
          <w:rFonts w:ascii="Arial" w:eastAsia="Arial" w:hAnsi="Arial" w:cs="Arial"/>
          <w:sz w:val="24"/>
          <w:szCs w:val="24"/>
        </w:rPr>
        <w:t>Contra los actos administrativos que se deriven de esta convocatoria podrán recurrir los interesados en los casos y formas previstos en la Ley 39/2015 de Régimen Jurídico de las Administraciones Públicas y del Procedimiento Administrativo Común.</w:t>
      </w:r>
    </w:p>
    <w:p w14:paraId="1A48F641" w14:textId="77777777" w:rsidR="000430CC" w:rsidRPr="001E04B0" w:rsidRDefault="000430CC" w:rsidP="000430CC">
      <w:pPr>
        <w:widowControl w:val="0"/>
        <w:spacing w:after="0" w:line="240" w:lineRule="auto"/>
        <w:rPr>
          <w:rFonts w:ascii="Arial" w:eastAsia="Arial Black" w:hAnsi="Arial" w:cs="Arial"/>
          <w:bCs/>
          <w:color w:val="FF0000"/>
          <w:spacing w:val="-6"/>
          <w:sz w:val="24"/>
          <w:szCs w:val="24"/>
        </w:rPr>
      </w:pPr>
    </w:p>
    <w:p w14:paraId="7C1BDD2C" w14:textId="77777777" w:rsidR="000430CC" w:rsidRPr="001E04B0" w:rsidRDefault="000430CC" w:rsidP="00146FB4">
      <w:pPr>
        <w:widowControl w:val="0"/>
        <w:numPr>
          <w:ilvl w:val="0"/>
          <w:numId w:val="10"/>
        </w:numPr>
        <w:spacing w:after="0" w:line="240" w:lineRule="auto"/>
        <w:ind w:left="426" w:hanging="409"/>
        <w:contextualSpacing/>
        <w:jc w:val="both"/>
        <w:rPr>
          <w:rFonts w:ascii="Arial" w:eastAsia="Arial Black" w:hAnsi="Arial" w:cs="Arial"/>
          <w:b/>
          <w:bCs/>
          <w:spacing w:val="-6"/>
          <w:sz w:val="24"/>
          <w:szCs w:val="24"/>
        </w:rPr>
      </w:pPr>
      <w:r w:rsidRPr="001E04B0">
        <w:rPr>
          <w:rFonts w:ascii="Arial" w:eastAsia="Arial Black" w:hAnsi="Arial" w:cs="Arial"/>
          <w:b/>
          <w:bCs/>
          <w:spacing w:val="-6"/>
          <w:sz w:val="24"/>
          <w:szCs w:val="24"/>
        </w:rPr>
        <w:t>PROTECCIÓN DE DATOS DE CARÁCTER PERSONAL</w:t>
      </w:r>
    </w:p>
    <w:p w14:paraId="5400DEB7" w14:textId="77777777" w:rsidR="000430CC" w:rsidRPr="001E04B0" w:rsidRDefault="000430CC" w:rsidP="000430CC">
      <w:pPr>
        <w:widowControl w:val="0"/>
        <w:spacing w:after="0" w:line="240" w:lineRule="auto"/>
        <w:ind w:left="426"/>
        <w:contextualSpacing/>
        <w:jc w:val="both"/>
        <w:rPr>
          <w:rFonts w:ascii="Arial" w:eastAsia="Arial Black" w:hAnsi="Arial" w:cs="Arial"/>
          <w:b/>
          <w:bCs/>
          <w:spacing w:val="-6"/>
          <w:sz w:val="24"/>
          <w:szCs w:val="24"/>
        </w:rPr>
      </w:pPr>
    </w:p>
    <w:p w14:paraId="406CE487" w14:textId="77777777" w:rsidR="005E7ECE" w:rsidRPr="001E04B0" w:rsidRDefault="005E7ECE" w:rsidP="005E7ECE">
      <w:pPr>
        <w:autoSpaceDE w:val="0"/>
        <w:autoSpaceDN w:val="0"/>
        <w:adjustRightInd w:val="0"/>
        <w:spacing w:after="0" w:line="240" w:lineRule="auto"/>
        <w:jc w:val="both"/>
        <w:rPr>
          <w:rFonts w:ascii="Arial" w:hAnsi="Arial" w:cs="Arial"/>
          <w:sz w:val="24"/>
          <w:szCs w:val="24"/>
        </w:rPr>
      </w:pPr>
      <w:r w:rsidRPr="001E04B0">
        <w:rPr>
          <w:rFonts w:ascii="Arial" w:hAnsi="Arial" w:cs="Arial"/>
          <w:sz w:val="24"/>
          <w:szCs w:val="24"/>
        </w:rPr>
        <w:t>De conformidad con lo establecido en la Normativa vigente de protección de Datos Personales, le informamos que los datos aportados en este documento serán tratados, en calidad de Responsable del tratamiento, por la UNIVERSIDAD NACIONAL DE EDUCACIÓN A DISTANCIA.</w:t>
      </w:r>
    </w:p>
    <w:p w14:paraId="2C87E4EA" w14:textId="77777777" w:rsidR="005E7ECE" w:rsidRPr="001E04B0" w:rsidRDefault="005E7ECE" w:rsidP="005E7ECE">
      <w:pPr>
        <w:autoSpaceDE w:val="0"/>
        <w:autoSpaceDN w:val="0"/>
        <w:adjustRightInd w:val="0"/>
        <w:spacing w:after="0" w:line="240" w:lineRule="auto"/>
        <w:jc w:val="both"/>
        <w:rPr>
          <w:rFonts w:ascii="Arial" w:hAnsi="Arial" w:cs="Arial"/>
          <w:sz w:val="24"/>
          <w:szCs w:val="24"/>
        </w:rPr>
      </w:pPr>
    </w:p>
    <w:p w14:paraId="74659EA0" w14:textId="77777777" w:rsidR="005E7ECE" w:rsidRPr="001E04B0" w:rsidRDefault="005E7ECE" w:rsidP="005E7ECE">
      <w:pPr>
        <w:autoSpaceDE w:val="0"/>
        <w:autoSpaceDN w:val="0"/>
        <w:adjustRightInd w:val="0"/>
        <w:spacing w:after="0" w:line="240" w:lineRule="auto"/>
        <w:jc w:val="both"/>
        <w:rPr>
          <w:rFonts w:ascii="Arial" w:hAnsi="Arial" w:cs="Arial"/>
          <w:sz w:val="24"/>
          <w:szCs w:val="24"/>
        </w:rPr>
      </w:pPr>
      <w:r w:rsidRPr="001E04B0">
        <w:rPr>
          <w:rFonts w:ascii="Arial" w:hAnsi="Arial" w:cs="Arial"/>
          <w:sz w:val="24"/>
          <w:szCs w:val="24"/>
        </w:rPr>
        <w:t>La finalidad del tratamiento de los datos es Investigación y Relaciones Internacionales</w:t>
      </w:r>
    </w:p>
    <w:p w14:paraId="7983541C" w14:textId="77777777" w:rsidR="005E7ECE" w:rsidRPr="001E04B0" w:rsidRDefault="005E7ECE" w:rsidP="005E7ECE">
      <w:pPr>
        <w:autoSpaceDE w:val="0"/>
        <w:autoSpaceDN w:val="0"/>
        <w:adjustRightInd w:val="0"/>
        <w:spacing w:after="0" w:line="240" w:lineRule="auto"/>
        <w:jc w:val="both"/>
        <w:rPr>
          <w:rFonts w:ascii="Arial" w:hAnsi="Arial" w:cs="Arial"/>
          <w:sz w:val="24"/>
          <w:szCs w:val="24"/>
        </w:rPr>
      </w:pPr>
    </w:p>
    <w:p w14:paraId="3E3EBD45" w14:textId="77777777" w:rsidR="005E7ECE" w:rsidRPr="001E04B0" w:rsidRDefault="005E7ECE" w:rsidP="005E7ECE">
      <w:pPr>
        <w:autoSpaceDE w:val="0"/>
        <w:autoSpaceDN w:val="0"/>
        <w:adjustRightInd w:val="0"/>
        <w:spacing w:after="0" w:line="240" w:lineRule="auto"/>
        <w:jc w:val="both"/>
        <w:rPr>
          <w:rFonts w:ascii="Arial" w:hAnsi="Arial" w:cs="Arial"/>
          <w:sz w:val="24"/>
          <w:szCs w:val="24"/>
          <w:lang w:val="es-ES_tradnl"/>
        </w:rPr>
      </w:pPr>
      <w:r w:rsidRPr="001E04B0">
        <w:rPr>
          <w:rFonts w:ascii="Arial" w:hAnsi="Arial" w:cs="Arial"/>
          <w:sz w:val="24"/>
          <w:szCs w:val="24"/>
          <w:lang w:val="es-ES_tradnl"/>
        </w:rPr>
        <w:t>Las bases legitimadoras por las que se tratan sus datos son: el consentimiento del interesado, la ejecución de un contrato o el cumplimiento de una obligación legal aplicable al responsable del tratamiento.</w:t>
      </w:r>
    </w:p>
    <w:p w14:paraId="07EFC6BA" w14:textId="77777777" w:rsidR="005E7ECE" w:rsidRPr="001E04B0" w:rsidRDefault="005E7ECE" w:rsidP="005E7ECE">
      <w:pPr>
        <w:autoSpaceDE w:val="0"/>
        <w:autoSpaceDN w:val="0"/>
        <w:adjustRightInd w:val="0"/>
        <w:spacing w:after="0" w:line="240" w:lineRule="auto"/>
        <w:jc w:val="both"/>
        <w:rPr>
          <w:rFonts w:ascii="Arial" w:hAnsi="Arial" w:cs="Arial"/>
          <w:sz w:val="24"/>
          <w:szCs w:val="24"/>
          <w:lang w:val="es-ES_tradnl"/>
        </w:rPr>
      </w:pPr>
    </w:p>
    <w:p w14:paraId="14A78C10" w14:textId="77777777" w:rsidR="005E7ECE" w:rsidRPr="001E04B0" w:rsidRDefault="005E7ECE" w:rsidP="005E7ECE">
      <w:pPr>
        <w:autoSpaceDE w:val="0"/>
        <w:autoSpaceDN w:val="0"/>
        <w:adjustRightInd w:val="0"/>
        <w:spacing w:after="0" w:line="240" w:lineRule="auto"/>
        <w:jc w:val="both"/>
        <w:rPr>
          <w:rFonts w:ascii="Arial" w:hAnsi="Arial" w:cs="Arial"/>
          <w:sz w:val="24"/>
          <w:szCs w:val="24"/>
        </w:rPr>
      </w:pPr>
      <w:r w:rsidRPr="001E04B0">
        <w:rPr>
          <w:rFonts w:ascii="Arial" w:hAnsi="Arial" w:cs="Arial"/>
          <w:sz w:val="24"/>
          <w:szCs w:val="24"/>
        </w:rPr>
        <w:t>Asimismo, los datos serán utilizados para enviar información, por cualquier medio, acerca de las finalidades antes descritas.</w:t>
      </w:r>
    </w:p>
    <w:p w14:paraId="7AB50804" w14:textId="77777777" w:rsidR="005E7ECE" w:rsidRPr="001E04B0" w:rsidRDefault="005E7ECE" w:rsidP="005E7ECE">
      <w:pPr>
        <w:autoSpaceDE w:val="0"/>
        <w:autoSpaceDN w:val="0"/>
        <w:adjustRightInd w:val="0"/>
        <w:spacing w:after="0" w:line="240" w:lineRule="auto"/>
        <w:jc w:val="both"/>
        <w:rPr>
          <w:rFonts w:ascii="Arial" w:hAnsi="Arial" w:cs="Arial"/>
          <w:sz w:val="24"/>
          <w:szCs w:val="24"/>
        </w:rPr>
      </w:pPr>
    </w:p>
    <w:p w14:paraId="0E01893A" w14:textId="77777777" w:rsidR="005E7ECE" w:rsidRPr="001E04B0" w:rsidRDefault="005E7ECE" w:rsidP="005E7ECE">
      <w:pPr>
        <w:autoSpaceDE w:val="0"/>
        <w:autoSpaceDN w:val="0"/>
        <w:adjustRightInd w:val="0"/>
        <w:spacing w:after="0" w:line="240" w:lineRule="auto"/>
        <w:jc w:val="both"/>
        <w:rPr>
          <w:rFonts w:ascii="Arial" w:hAnsi="Arial" w:cs="Arial"/>
          <w:sz w:val="24"/>
          <w:szCs w:val="24"/>
        </w:rPr>
      </w:pPr>
      <w:r w:rsidRPr="001E04B0">
        <w:rPr>
          <w:rFonts w:ascii="Arial" w:hAnsi="Arial" w:cs="Arial"/>
          <w:sz w:val="24"/>
          <w:szCs w:val="24"/>
        </w:rPr>
        <w:t>Sus datos no serán cedidos o comunicados a terceros, salvo en los supuestos necesarios para la debida atención, desarrollo, control y cumplimiento de las finalidades expresadas, así como en los supuestos previstos, según Ley.</w:t>
      </w:r>
    </w:p>
    <w:p w14:paraId="6BFA2EA4" w14:textId="77777777" w:rsidR="005E7ECE" w:rsidRPr="001E04B0" w:rsidRDefault="005E7ECE" w:rsidP="005E7ECE">
      <w:pPr>
        <w:autoSpaceDE w:val="0"/>
        <w:autoSpaceDN w:val="0"/>
        <w:adjustRightInd w:val="0"/>
        <w:spacing w:after="0" w:line="240" w:lineRule="auto"/>
        <w:jc w:val="both"/>
        <w:rPr>
          <w:rFonts w:ascii="Arial" w:hAnsi="Arial" w:cs="Arial"/>
          <w:sz w:val="24"/>
          <w:szCs w:val="24"/>
        </w:rPr>
      </w:pPr>
    </w:p>
    <w:p w14:paraId="77DC28BC" w14:textId="77777777" w:rsidR="005E7ECE" w:rsidRPr="001E04B0" w:rsidRDefault="005E7ECE" w:rsidP="005E7ECE">
      <w:pPr>
        <w:autoSpaceDE w:val="0"/>
        <w:autoSpaceDN w:val="0"/>
        <w:adjustRightInd w:val="0"/>
        <w:spacing w:after="0" w:line="240" w:lineRule="auto"/>
        <w:jc w:val="both"/>
        <w:rPr>
          <w:rFonts w:ascii="Arial" w:hAnsi="Arial" w:cs="Arial"/>
          <w:sz w:val="24"/>
          <w:szCs w:val="24"/>
          <w:lang w:val="es-ES_tradnl"/>
        </w:rPr>
      </w:pPr>
      <w:r w:rsidRPr="001E04B0">
        <w:rPr>
          <w:rFonts w:ascii="Arial" w:hAnsi="Arial" w:cs="Arial"/>
          <w:iCs/>
          <w:sz w:val="24"/>
          <w:szCs w:val="24"/>
        </w:rPr>
        <w:t xml:space="preserve">Podrá ejercitar </w:t>
      </w:r>
      <w:r w:rsidRPr="00FD43CA">
        <w:rPr>
          <w:rFonts w:ascii="Arial" w:hAnsi="Arial" w:cs="Arial"/>
          <w:iCs/>
          <w:sz w:val="24"/>
          <w:szCs w:val="24"/>
        </w:rPr>
        <w:t>los derechos</w:t>
      </w:r>
      <w:r w:rsidRPr="001E04B0">
        <w:rPr>
          <w:rFonts w:ascii="Arial" w:hAnsi="Arial" w:cs="Arial"/>
          <w:iCs/>
          <w:sz w:val="24"/>
          <w:szCs w:val="24"/>
        </w:rPr>
        <w:t xml:space="preserve"> de Acceso, Rectificación, Supresión, Limitación del tratamiento, Portabilidad de los datos u Oposición al tratamiento ante la UNED, C/ Bravo Murillo 38, Sección de Protección de Datos, 28015 de Madrid, o en cualquiera de las oficinas que podrá encontrar aquí, junto con información </w:t>
      </w:r>
      <w:r w:rsidRPr="001E04B0">
        <w:rPr>
          <w:rFonts w:ascii="Arial" w:hAnsi="Arial" w:cs="Arial"/>
          <w:iCs/>
          <w:sz w:val="24"/>
          <w:szCs w:val="24"/>
        </w:rPr>
        <w:lastRenderedPageBreak/>
        <w:t xml:space="preserve">adicional y el formulario:  </w:t>
      </w:r>
      <w:hyperlink r:id="rId12" w:history="1">
        <w:r w:rsidRPr="001E04B0">
          <w:rPr>
            <w:rFonts w:ascii="Arial" w:hAnsi="Arial" w:cs="Arial"/>
            <w:iCs/>
            <w:sz w:val="24"/>
            <w:szCs w:val="24"/>
            <w:u w:val="single"/>
          </w:rPr>
          <w:t>Departamento de Política Jurídica de Seguridad de la Información</w:t>
        </w:r>
      </w:hyperlink>
      <w:r w:rsidRPr="001E04B0">
        <w:rPr>
          <w:rFonts w:ascii="Arial" w:hAnsi="Arial" w:cs="Arial"/>
          <w:iCs/>
          <w:sz w:val="24"/>
          <w:szCs w:val="24"/>
          <w:u w:val="single"/>
        </w:rPr>
        <w:t xml:space="preserve">, </w:t>
      </w:r>
      <w:r w:rsidRPr="001E04B0">
        <w:rPr>
          <w:rFonts w:ascii="Arial" w:hAnsi="Arial" w:cs="Arial"/>
          <w:iCs/>
          <w:sz w:val="24"/>
          <w:szCs w:val="24"/>
        </w:rPr>
        <w:t>(</w:t>
      </w:r>
      <w:hyperlink r:id="rId13" w:tgtFrame="_blank" w:history="1">
        <w:r w:rsidRPr="001E04B0">
          <w:rPr>
            <w:rFonts w:ascii="Arial" w:hAnsi="Arial" w:cs="Arial"/>
            <w:iCs/>
            <w:sz w:val="24"/>
            <w:szCs w:val="24"/>
            <w:u w:val="single"/>
          </w:rPr>
          <w:t>www.uned.es/dpj</w:t>
        </w:r>
      </w:hyperlink>
      <w:r w:rsidRPr="001E04B0">
        <w:rPr>
          <w:rFonts w:ascii="Arial" w:hAnsi="Arial" w:cs="Arial"/>
          <w:iCs/>
          <w:sz w:val="24"/>
          <w:szCs w:val="24"/>
        </w:rPr>
        <w:t xml:space="preserve">)  o a través de la </w:t>
      </w:r>
      <w:hyperlink r:id="rId14" w:history="1">
        <w:r w:rsidRPr="001E04B0">
          <w:rPr>
            <w:rFonts w:ascii="Arial" w:hAnsi="Arial" w:cs="Arial"/>
            <w:iCs/>
            <w:sz w:val="24"/>
            <w:szCs w:val="24"/>
            <w:u w:val="single"/>
          </w:rPr>
          <w:t>Sede electrónica</w:t>
        </w:r>
      </w:hyperlink>
      <w:r w:rsidRPr="001E04B0">
        <w:rPr>
          <w:rFonts w:ascii="Arial" w:hAnsi="Arial" w:cs="Arial"/>
          <w:iCs/>
          <w:sz w:val="24"/>
          <w:szCs w:val="24"/>
          <w:u w:val="single"/>
        </w:rPr>
        <w:t xml:space="preserve"> </w:t>
      </w:r>
      <w:r w:rsidRPr="001E04B0">
        <w:rPr>
          <w:rFonts w:ascii="Arial" w:hAnsi="Arial" w:cs="Arial"/>
          <w:iCs/>
          <w:sz w:val="24"/>
          <w:szCs w:val="24"/>
        </w:rPr>
        <w:t>(</w:t>
      </w:r>
      <w:hyperlink r:id="rId15" w:history="1">
        <w:r w:rsidRPr="001E04B0">
          <w:rPr>
            <w:rFonts w:ascii="Arial" w:hAnsi="Arial" w:cs="Arial"/>
            <w:sz w:val="24"/>
            <w:szCs w:val="24"/>
            <w:u w:val="single"/>
            <w:lang w:val="es-ES_tradnl"/>
          </w:rPr>
          <w:t>https://sede.uned.es/procedimientos/portada/idp/40</w:t>
        </w:r>
      </w:hyperlink>
      <w:r w:rsidRPr="001E04B0">
        <w:rPr>
          <w:rFonts w:ascii="Arial" w:hAnsi="Arial" w:cs="Arial"/>
          <w:iCs/>
          <w:sz w:val="24"/>
          <w:szCs w:val="24"/>
        </w:rPr>
        <w:t>)  de la UNED.</w:t>
      </w:r>
    </w:p>
    <w:p w14:paraId="5413A882" w14:textId="77777777" w:rsidR="005E7ECE" w:rsidRPr="001E04B0" w:rsidRDefault="005E7ECE" w:rsidP="005E7ECE">
      <w:pPr>
        <w:autoSpaceDE w:val="0"/>
        <w:autoSpaceDN w:val="0"/>
        <w:adjustRightInd w:val="0"/>
        <w:spacing w:after="0" w:line="240" w:lineRule="auto"/>
        <w:jc w:val="both"/>
        <w:rPr>
          <w:rFonts w:ascii="Arial" w:hAnsi="Arial" w:cs="Arial"/>
          <w:i/>
          <w:sz w:val="24"/>
          <w:szCs w:val="24"/>
          <w:lang w:val="es-ES_tradnl"/>
        </w:rPr>
      </w:pPr>
    </w:p>
    <w:p w14:paraId="113478F1" w14:textId="77777777" w:rsidR="005E7ECE" w:rsidRPr="001E04B0" w:rsidRDefault="005E7ECE" w:rsidP="005E7ECE">
      <w:pPr>
        <w:autoSpaceDE w:val="0"/>
        <w:autoSpaceDN w:val="0"/>
        <w:adjustRightInd w:val="0"/>
        <w:spacing w:after="0" w:line="240" w:lineRule="auto"/>
        <w:jc w:val="both"/>
        <w:rPr>
          <w:rFonts w:ascii="Arial" w:hAnsi="Arial" w:cs="Arial"/>
          <w:i/>
          <w:sz w:val="24"/>
          <w:szCs w:val="24"/>
        </w:rPr>
      </w:pPr>
      <w:r w:rsidRPr="001E04B0">
        <w:rPr>
          <w:rFonts w:ascii="Arial" w:hAnsi="Arial" w:cs="Arial"/>
          <w:i/>
          <w:sz w:val="24"/>
          <w:szCs w:val="24"/>
        </w:rPr>
        <w:t xml:space="preserve">Para más información visite nuestra </w:t>
      </w:r>
      <w:hyperlink r:id="rId16" w:history="1">
        <w:r w:rsidRPr="001E04B0">
          <w:rPr>
            <w:rFonts w:ascii="Arial" w:hAnsi="Arial" w:cs="Arial"/>
            <w:i/>
            <w:sz w:val="24"/>
            <w:szCs w:val="24"/>
            <w:u w:val="single"/>
          </w:rPr>
          <w:t>Política de Privacidad</w:t>
        </w:r>
      </w:hyperlink>
    </w:p>
    <w:p w14:paraId="251076BE" w14:textId="16E92AF2" w:rsidR="00F247F3" w:rsidRDefault="00F247F3"/>
    <w:p w14:paraId="28937929" w14:textId="3280626E" w:rsidR="00C62DE6" w:rsidRDefault="00C62DE6"/>
    <w:p w14:paraId="024CD25B" w14:textId="582EAFF8" w:rsidR="00B00006" w:rsidRDefault="00B00006"/>
    <w:p w14:paraId="7D15D82D" w14:textId="77777777" w:rsidR="009A5F63" w:rsidRPr="00FD43CA" w:rsidRDefault="009A5F63" w:rsidP="009A5F63">
      <w:pPr>
        <w:jc w:val="center"/>
        <w:rPr>
          <w:rFonts w:ascii="Arial" w:hAnsi="Arial" w:cs="Arial"/>
          <w:sz w:val="24"/>
          <w:szCs w:val="24"/>
        </w:rPr>
      </w:pPr>
      <w:r w:rsidRPr="00FD43CA">
        <w:rPr>
          <w:rFonts w:ascii="Arial" w:hAnsi="Arial" w:cs="Arial"/>
          <w:sz w:val="24"/>
          <w:szCs w:val="24"/>
        </w:rPr>
        <w:t>EL RECTOR</w:t>
      </w:r>
    </w:p>
    <w:p w14:paraId="12219ECE" w14:textId="507870FB" w:rsidR="00B00006" w:rsidRPr="00FD43CA" w:rsidRDefault="009A5F63" w:rsidP="009A5F63">
      <w:pPr>
        <w:jc w:val="center"/>
        <w:rPr>
          <w:rFonts w:ascii="Arial" w:hAnsi="Arial" w:cs="Arial"/>
          <w:sz w:val="24"/>
          <w:szCs w:val="24"/>
        </w:rPr>
      </w:pPr>
      <w:bookmarkStart w:id="4" w:name="_Hlk61509930"/>
      <w:r w:rsidRPr="00FD43CA">
        <w:rPr>
          <w:rFonts w:ascii="Arial" w:hAnsi="Arial" w:cs="Arial"/>
          <w:sz w:val="24"/>
          <w:szCs w:val="24"/>
        </w:rPr>
        <w:t>PD Resolución de 16 de octubre de 2020 (BOE 292, de 5 de noviembre de 2020</w:t>
      </w:r>
      <w:bookmarkEnd w:id="4"/>
      <w:r w:rsidRPr="00FD43CA">
        <w:rPr>
          <w:rFonts w:ascii="Arial" w:hAnsi="Arial" w:cs="Arial"/>
          <w:sz w:val="24"/>
          <w:szCs w:val="24"/>
        </w:rPr>
        <w:t>)</w:t>
      </w:r>
      <w:r w:rsidR="00FD43CA">
        <w:rPr>
          <w:rFonts w:ascii="Arial" w:hAnsi="Arial" w:cs="Arial"/>
          <w:sz w:val="24"/>
          <w:szCs w:val="24"/>
        </w:rPr>
        <w:t xml:space="preserve"> </w:t>
      </w:r>
      <w:r w:rsidRPr="00FD43CA">
        <w:rPr>
          <w:rFonts w:ascii="Arial" w:hAnsi="Arial" w:cs="Arial"/>
          <w:sz w:val="24"/>
          <w:szCs w:val="24"/>
        </w:rPr>
        <w:t xml:space="preserve">LA VICERRECTORA DE INTERNACIONALIZACIÓN </w:t>
      </w:r>
    </w:p>
    <w:p w14:paraId="64476857" w14:textId="227AC7FF" w:rsidR="00B00006" w:rsidRDefault="00B00006"/>
    <w:p w14:paraId="5B5734D0" w14:textId="3B91EBBA" w:rsidR="00B00006" w:rsidRDefault="00B00006"/>
    <w:p w14:paraId="680D0214" w14:textId="5615AC5B" w:rsidR="00B00006" w:rsidRDefault="00B00006"/>
    <w:p w14:paraId="1881F8E6" w14:textId="4D36613A" w:rsidR="00B00006" w:rsidRDefault="00B00006"/>
    <w:p w14:paraId="3A3CC776" w14:textId="48BCC818" w:rsidR="00B00006" w:rsidRDefault="00B00006"/>
    <w:p w14:paraId="0D550C7A" w14:textId="12CC49F0" w:rsidR="00B00006" w:rsidRDefault="00B00006"/>
    <w:p w14:paraId="423D36B5" w14:textId="41689246" w:rsidR="00B00006" w:rsidRDefault="00B00006"/>
    <w:p w14:paraId="63C05D12" w14:textId="65BF6CFB" w:rsidR="00B00006" w:rsidRDefault="00B00006"/>
    <w:p w14:paraId="7BC4B32B" w14:textId="441A7E98" w:rsidR="00B00006" w:rsidRDefault="00B00006"/>
    <w:p w14:paraId="47775E5E" w14:textId="496C0B1F" w:rsidR="00B00006" w:rsidRDefault="00B00006"/>
    <w:p w14:paraId="50F38F55" w14:textId="2ACE9F60" w:rsidR="00B00006" w:rsidRDefault="00B00006"/>
    <w:p w14:paraId="53C4E424" w14:textId="437110BF" w:rsidR="00B00006" w:rsidRDefault="00B00006"/>
    <w:p w14:paraId="639C36CB" w14:textId="7AEEE78E" w:rsidR="00B00006" w:rsidRDefault="00B00006"/>
    <w:p w14:paraId="3A361C4F" w14:textId="48E8E7ED" w:rsidR="00B00006" w:rsidRDefault="00B00006"/>
    <w:p w14:paraId="2A165826" w14:textId="3640769B" w:rsidR="00B00006" w:rsidRDefault="00B00006"/>
    <w:p w14:paraId="6212F91D" w14:textId="0CEBC174" w:rsidR="00B00006" w:rsidRDefault="00B00006"/>
    <w:p w14:paraId="4B69328B" w14:textId="1DC4C934" w:rsidR="00B00006" w:rsidRDefault="00B00006"/>
    <w:p w14:paraId="2167870A" w14:textId="1BB4587C" w:rsidR="00B00006" w:rsidRDefault="00B00006"/>
    <w:p w14:paraId="70B35C52" w14:textId="2BE99660" w:rsidR="00B00006" w:rsidRDefault="00B00006"/>
    <w:p w14:paraId="3B3A9999" w14:textId="77777777" w:rsidR="00B00006" w:rsidRDefault="00B00006"/>
    <w:p w14:paraId="17486431" w14:textId="4F387441" w:rsidR="00A269E6" w:rsidRDefault="00A269E6"/>
    <w:p w14:paraId="0C1BC61C" w14:textId="592F316C" w:rsidR="000B523B" w:rsidRPr="000B523B" w:rsidRDefault="000B523B" w:rsidP="000B523B">
      <w:pPr>
        <w:spacing w:after="0" w:line="240" w:lineRule="auto"/>
        <w:jc w:val="center"/>
        <w:rPr>
          <w:rFonts w:ascii="Arial" w:eastAsia="Times New Roman" w:hAnsi="Arial" w:cs="Arial"/>
          <w:b/>
          <w:sz w:val="24"/>
          <w:szCs w:val="24"/>
          <w:lang w:eastAsia="es-ES"/>
        </w:rPr>
      </w:pPr>
      <w:r w:rsidRPr="000B523B">
        <w:rPr>
          <w:rFonts w:ascii="Arial" w:eastAsia="Calibri" w:hAnsi="Arial" w:cs="Arial"/>
          <w:b/>
          <w:color w:val="805476"/>
          <w:spacing w:val="-1"/>
          <w:sz w:val="24"/>
          <w:szCs w:val="24"/>
        </w:rPr>
        <w:t>CONTRATO</w:t>
      </w:r>
      <w:r w:rsidR="000B3242">
        <w:rPr>
          <w:rFonts w:ascii="Arial" w:eastAsia="Calibri" w:hAnsi="Arial" w:cs="Arial"/>
          <w:b/>
          <w:color w:val="805476"/>
          <w:spacing w:val="-1"/>
          <w:sz w:val="24"/>
          <w:szCs w:val="24"/>
        </w:rPr>
        <w:t xml:space="preserve"> APOYO A LA DIRECCIÓN DE LA CUED </w:t>
      </w:r>
      <w:r w:rsidRPr="000B523B">
        <w:rPr>
          <w:rFonts w:ascii="Arial" w:eastAsia="Calibri" w:hAnsi="Arial" w:cs="Arial"/>
          <w:b/>
          <w:color w:val="805476"/>
          <w:spacing w:val="-1"/>
          <w:sz w:val="24"/>
          <w:szCs w:val="24"/>
        </w:rPr>
        <w:t xml:space="preserve">EN EL MARCO DEL CONVENIO DE COLABORACIÓN UNED-BANCO SANTANDER 2019 </w:t>
      </w:r>
    </w:p>
    <w:p w14:paraId="208BE808" w14:textId="77777777" w:rsidR="000B523B" w:rsidRPr="000B523B" w:rsidRDefault="000B523B" w:rsidP="000B523B">
      <w:pPr>
        <w:keepNext/>
        <w:spacing w:after="0" w:line="240" w:lineRule="auto"/>
        <w:jc w:val="center"/>
        <w:outlineLvl w:val="2"/>
        <w:rPr>
          <w:rFonts w:ascii="Arial" w:eastAsia="Times New Roman" w:hAnsi="Arial" w:cs="Arial"/>
          <w:b/>
          <w:sz w:val="24"/>
          <w:szCs w:val="24"/>
          <w:vertAlign w:val="superscript"/>
          <w:lang w:eastAsia="es-ES"/>
        </w:rPr>
      </w:pPr>
    </w:p>
    <w:p w14:paraId="325135CD" w14:textId="77777777" w:rsidR="000B523B" w:rsidRPr="000B523B" w:rsidRDefault="000B523B" w:rsidP="000B523B">
      <w:pPr>
        <w:keepNext/>
        <w:spacing w:after="0" w:line="240" w:lineRule="auto"/>
        <w:jc w:val="center"/>
        <w:outlineLvl w:val="2"/>
        <w:rPr>
          <w:rFonts w:ascii="Arial" w:eastAsia="Times New Roman" w:hAnsi="Arial" w:cs="Arial"/>
          <w:b/>
          <w:sz w:val="24"/>
          <w:szCs w:val="24"/>
          <w:lang w:val="pt-PT" w:eastAsia="es-ES"/>
        </w:rPr>
      </w:pPr>
      <w:r w:rsidRPr="000B523B">
        <w:rPr>
          <w:rFonts w:ascii="Arial" w:eastAsia="Times New Roman" w:hAnsi="Arial" w:cs="Arial"/>
          <w:b/>
          <w:sz w:val="24"/>
          <w:szCs w:val="24"/>
          <w:lang w:val="pt-PT" w:eastAsia="es-ES"/>
        </w:rPr>
        <w:t xml:space="preserve">ANEXO I: IMPRESO DE SOLICITUD </w:t>
      </w:r>
    </w:p>
    <w:p w14:paraId="7089CA78" w14:textId="77777777" w:rsidR="000B523B" w:rsidRPr="000B523B" w:rsidRDefault="000B523B" w:rsidP="000B523B">
      <w:pPr>
        <w:keepNext/>
        <w:spacing w:after="0" w:line="240" w:lineRule="auto"/>
        <w:jc w:val="both"/>
        <w:outlineLvl w:val="2"/>
        <w:rPr>
          <w:rFonts w:ascii="Arial" w:eastAsia="Times New Roman" w:hAnsi="Arial" w:cs="Arial"/>
          <w:b/>
          <w:sz w:val="24"/>
          <w:szCs w:val="24"/>
          <w:vertAlign w:val="superscript"/>
          <w:lang w:val="pt-PT" w:eastAsia="es-ES"/>
        </w:rPr>
      </w:pPr>
    </w:p>
    <w:p w14:paraId="712944FE" w14:textId="77777777" w:rsidR="000B523B" w:rsidRPr="000B523B" w:rsidRDefault="000B523B" w:rsidP="000B523B">
      <w:pPr>
        <w:keepNext/>
        <w:spacing w:after="0" w:line="240" w:lineRule="auto"/>
        <w:jc w:val="both"/>
        <w:outlineLvl w:val="2"/>
        <w:rPr>
          <w:rFonts w:ascii="Arial" w:eastAsia="Times New Roman" w:hAnsi="Arial" w:cs="Arial"/>
          <w:b/>
          <w:sz w:val="24"/>
          <w:szCs w:val="24"/>
          <w:vertAlign w:val="superscript"/>
          <w:lang w:val="pt-PT" w:eastAsia="es-ES"/>
        </w:rPr>
      </w:pPr>
    </w:p>
    <w:p w14:paraId="5748B796" w14:textId="77777777" w:rsidR="000B523B" w:rsidRPr="000B523B" w:rsidRDefault="000B523B" w:rsidP="000B523B">
      <w:pPr>
        <w:keepNext/>
        <w:spacing w:after="0" w:line="240" w:lineRule="auto"/>
        <w:jc w:val="both"/>
        <w:outlineLvl w:val="2"/>
        <w:rPr>
          <w:rFonts w:ascii="Arial" w:eastAsia="Times New Roman" w:hAnsi="Arial" w:cs="Arial"/>
          <w:b/>
          <w:sz w:val="24"/>
          <w:szCs w:val="24"/>
          <w:lang w:eastAsia="es-ES"/>
        </w:rPr>
      </w:pPr>
      <w:r w:rsidRPr="000B523B">
        <w:rPr>
          <w:rFonts w:ascii="Arial" w:eastAsia="Times New Roman" w:hAnsi="Arial" w:cs="Arial"/>
          <w:b/>
          <w:sz w:val="24"/>
          <w:szCs w:val="24"/>
          <w:lang w:eastAsia="es-ES"/>
        </w:rPr>
        <w:t>DATOS PERSONALES DEL SOLICITANTE</w:t>
      </w:r>
    </w:p>
    <w:p w14:paraId="1BB7E450" w14:textId="77777777" w:rsidR="000B523B" w:rsidRPr="000B523B" w:rsidRDefault="000B523B" w:rsidP="000B523B">
      <w:pPr>
        <w:spacing w:after="0" w:line="240" w:lineRule="auto"/>
        <w:rPr>
          <w:rFonts w:ascii="Arial" w:eastAsia="Times New Roman" w:hAnsi="Arial" w:cs="Arial"/>
          <w:sz w:val="24"/>
          <w:szCs w:val="24"/>
          <w:vertAlign w:val="superscript"/>
          <w:lang w:eastAsia="es-ES"/>
        </w:rPr>
      </w:pPr>
    </w:p>
    <w:tbl>
      <w:tblPr>
        <w:tblW w:w="10135"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850"/>
        <w:gridCol w:w="2835"/>
        <w:gridCol w:w="1418"/>
        <w:gridCol w:w="709"/>
        <w:gridCol w:w="2268"/>
      </w:tblGrid>
      <w:tr w:rsidR="000B523B" w:rsidRPr="000B523B" w14:paraId="214D6AE3" w14:textId="77777777" w:rsidTr="004555D6">
        <w:tc>
          <w:tcPr>
            <w:tcW w:w="2905" w:type="dxa"/>
            <w:gridSpan w:val="2"/>
          </w:tcPr>
          <w:p w14:paraId="78BE9D56" w14:textId="77777777" w:rsidR="000B523B" w:rsidRPr="000B523B" w:rsidRDefault="000B523B" w:rsidP="000B523B">
            <w:pPr>
              <w:spacing w:after="0" w:line="240" w:lineRule="auto"/>
              <w:rPr>
                <w:rFonts w:ascii="Arial" w:eastAsia="Times New Roman" w:hAnsi="Arial" w:cs="Arial"/>
                <w:b/>
                <w:sz w:val="24"/>
                <w:szCs w:val="24"/>
                <w:lang w:eastAsia="es-ES"/>
              </w:rPr>
            </w:pPr>
            <w:r w:rsidRPr="000B523B">
              <w:rPr>
                <w:rFonts w:ascii="Arial" w:eastAsia="Times New Roman" w:hAnsi="Arial" w:cs="Arial"/>
                <w:b/>
                <w:sz w:val="24"/>
                <w:szCs w:val="24"/>
                <w:lang w:eastAsia="es-ES"/>
              </w:rPr>
              <w:t>PRIMER APELLIDO</w:t>
            </w:r>
          </w:p>
          <w:p w14:paraId="43A6E8FF" w14:textId="77777777" w:rsidR="000B523B" w:rsidRPr="000B523B" w:rsidRDefault="000B523B" w:rsidP="000B523B">
            <w:pPr>
              <w:spacing w:after="0" w:line="240" w:lineRule="auto"/>
              <w:rPr>
                <w:rFonts w:ascii="Arial" w:eastAsia="Times New Roman" w:hAnsi="Arial" w:cs="Arial"/>
                <w:b/>
                <w:sz w:val="24"/>
                <w:szCs w:val="24"/>
                <w:lang w:eastAsia="es-ES"/>
              </w:rPr>
            </w:pPr>
          </w:p>
        </w:tc>
        <w:tc>
          <w:tcPr>
            <w:tcW w:w="2835" w:type="dxa"/>
          </w:tcPr>
          <w:p w14:paraId="7545691B" w14:textId="77777777" w:rsidR="000B523B" w:rsidRPr="000B523B" w:rsidRDefault="000B523B" w:rsidP="000B523B">
            <w:pPr>
              <w:spacing w:after="0" w:line="240" w:lineRule="auto"/>
              <w:rPr>
                <w:rFonts w:ascii="Arial" w:eastAsia="Times New Roman" w:hAnsi="Arial" w:cs="Arial"/>
                <w:b/>
                <w:sz w:val="24"/>
                <w:szCs w:val="24"/>
                <w:lang w:eastAsia="es-ES"/>
              </w:rPr>
            </w:pPr>
            <w:r w:rsidRPr="000B523B">
              <w:rPr>
                <w:rFonts w:ascii="Arial" w:eastAsia="Times New Roman" w:hAnsi="Arial" w:cs="Arial"/>
                <w:b/>
                <w:sz w:val="24"/>
                <w:szCs w:val="24"/>
                <w:lang w:eastAsia="es-ES"/>
              </w:rPr>
              <w:t>SEGUNDO APELLIDO</w:t>
            </w:r>
          </w:p>
          <w:p w14:paraId="02DE3549" w14:textId="77777777" w:rsidR="000B523B" w:rsidRPr="000B523B" w:rsidRDefault="000B523B" w:rsidP="000B523B">
            <w:pPr>
              <w:spacing w:after="0" w:line="240" w:lineRule="auto"/>
              <w:rPr>
                <w:rFonts w:ascii="Arial" w:eastAsia="Times New Roman" w:hAnsi="Arial" w:cs="Arial"/>
                <w:b/>
                <w:sz w:val="24"/>
                <w:szCs w:val="24"/>
                <w:lang w:eastAsia="es-ES"/>
              </w:rPr>
            </w:pPr>
          </w:p>
        </w:tc>
        <w:tc>
          <w:tcPr>
            <w:tcW w:w="2127" w:type="dxa"/>
            <w:gridSpan w:val="2"/>
          </w:tcPr>
          <w:p w14:paraId="21AEEA64" w14:textId="77777777" w:rsidR="000B523B" w:rsidRPr="000B523B" w:rsidRDefault="000B523B" w:rsidP="000B523B">
            <w:pPr>
              <w:spacing w:after="0" w:line="240" w:lineRule="auto"/>
              <w:rPr>
                <w:rFonts w:ascii="Arial" w:eastAsia="Times New Roman" w:hAnsi="Arial" w:cs="Arial"/>
                <w:b/>
                <w:sz w:val="24"/>
                <w:szCs w:val="24"/>
                <w:lang w:eastAsia="es-ES"/>
              </w:rPr>
            </w:pPr>
            <w:r w:rsidRPr="000B523B">
              <w:rPr>
                <w:rFonts w:ascii="Arial" w:eastAsia="Times New Roman" w:hAnsi="Arial" w:cs="Arial"/>
                <w:b/>
                <w:sz w:val="24"/>
                <w:szCs w:val="24"/>
                <w:lang w:eastAsia="es-ES"/>
              </w:rPr>
              <w:t>NOMBRE</w:t>
            </w:r>
          </w:p>
          <w:p w14:paraId="4E62D300" w14:textId="77777777" w:rsidR="000B523B" w:rsidRPr="000B523B" w:rsidRDefault="000B523B" w:rsidP="000B523B">
            <w:pPr>
              <w:spacing w:after="0" w:line="240" w:lineRule="auto"/>
              <w:rPr>
                <w:rFonts w:ascii="Arial" w:eastAsia="Times New Roman" w:hAnsi="Arial" w:cs="Arial"/>
                <w:b/>
                <w:sz w:val="24"/>
                <w:szCs w:val="24"/>
                <w:lang w:eastAsia="es-ES"/>
              </w:rPr>
            </w:pPr>
          </w:p>
        </w:tc>
        <w:tc>
          <w:tcPr>
            <w:tcW w:w="2268" w:type="dxa"/>
          </w:tcPr>
          <w:p w14:paraId="40457B38" w14:textId="77777777" w:rsidR="000B523B" w:rsidRPr="000B523B" w:rsidRDefault="000B523B" w:rsidP="000B523B">
            <w:pPr>
              <w:spacing w:after="0" w:line="240" w:lineRule="auto"/>
              <w:rPr>
                <w:rFonts w:ascii="Arial" w:eastAsia="Times New Roman" w:hAnsi="Arial" w:cs="Arial"/>
                <w:b/>
                <w:sz w:val="24"/>
                <w:szCs w:val="24"/>
                <w:lang w:eastAsia="es-ES"/>
              </w:rPr>
            </w:pPr>
            <w:r w:rsidRPr="000B523B">
              <w:rPr>
                <w:rFonts w:ascii="Arial" w:eastAsia="Times New Roman" w:hAnsi="Arial" w:cs="Arial"/>
                <w:b/>
                <w:sz w:val="24"/>
                <w:szCs w:val="24"/>
                <w:lang w:eastAsia="es-ES"/>
              </w:rPr>
              <w:t>DNI/NIE</w:t>
            </w:r>
          </w:p>
          <w:p w14:paraId="4494F37A" w14:textId="77777777" w:rsidR="000B523B" w:rsidRPr="000B523B" w:rsidRDefault="000B523B" w:rsidP="000B523B">
            <w:pPr>
              <w:spacing w:after="0" w:line="240" w:lineRule="auto"/>
              <w:rPr>
                <w:rFonts w:ascii="Arial" w:eastAsia="Times New Roman" w:hAnsi="Arial" w:cs="Arial"/>
                <w:b/>
                <w:sz w:val="24"/>
                <w:szCs w:val="24"/>
                <w:lang w:eastAsia="es-ES"/>
              </w:rPr>
            </w:pPr>
          </w:p>
        </w:tc>
      </w:tr>
      <w:tr w:rsidR="000B523B" w:rsidRPr="000B523B" w14:paraId="670E248F" w14:textId="77777777" w:rsidTr="004555D6">
        <w:tc>
          <w:tcPr>
            <w:tcW w:w="2055" w:type="dxa"/>
          </w:tcPr>
          <w:p w14:paraId="320A3898" w14:textId="77777777" w:rsidR="000B523B" w:rsidRPr="000B523B" w:rsidRDefault="000B523B" w:rsidP="000B523B">
            <w:pPr>
              <w:spacing w:after="0" w:line="240" w:lineRule="auto"/>
              <w:rPr>
                <w:rFonts w:ascii="Arial" w:eastAsia="Times New Roman" w:hAnsi="Arial" w:cs="Arial"/>
                <w:b/>
                <w:sz w:val="24"/>
                <w:szCs w:val="24"/>
                <w:lang w:eastAsia="es-ES"/>
              </w:rPr>
            </w:pPr>
            <w:r w:rsidRPr="000B523B">
              <w:rPr>
                <w:rFonts w:ascii="Arial" w:eastAsia="Times New Roman" w:hAnsi="Arial" w:cs="Arial"/>
                <w:b/>
                <w:sz w:val="24"/>
                <w:szCs w:val="24"/>
                <w:lang w:eastAsia="es-ES"/>
              </w:rPr>
              <w:t>FECHA NACIMIENTO</w:t>
            </w:r>
          </w:p>
          <w:p w14:paraId="4D29E68D" w14:textId="77777777" w:rsidR="000B523B" w:rsidRPr="000B523B" w:rsidRDefault="000B523B" w:rsidP="000B523B">
            <w:pPr>
              <w:spacing w:after="0" w:line="240" w:lineRule="auto"/>
              <w:rPr>
                <w:rFonts w:ascii="Arial" w:eastAsia="Times New Roman" w:hAnsi="Arial" w:cs="Arial"/>
                <w:b/>
                <w:sz w:val="24"/>
                <w:szCs w:val="24"/>
                <w:lang w:eastAsia="es-ES"/>
              </w:rPr>
            </w:pPr>
          </w:p>
        </w:tc>
        <w:tc>
          <w:tcPr>
            <w:tcW w:w="3685" w:type="dxa"/>
            <w:gridSpan w:val="2"/>
          </w:tcPr>
          <w:p w14:paraId="5B7E8610" w14:textId="77777777" w:rsidR="000B523B" w:rsidRPr="000B523B" w:rsidRDefault="000B523B" w:rsidP="000B523B">
            <w:pPr>
              <w:spacing w:after="0" w:line="240" w:lineRule="auto"/>
              <w:rPr>
                <w:rFonts w:ascii="Arial" w:eastAsia="Times New Roman" w:hAnsi="Arial" w:cs="Arial"/>
                <w:b/>
                <w:sz w:val="24"/>
                <w:szCs w:val="24"/>
                <w:lang w:eastAsia="es-ES"/>
              </w:rPr>
            </w:pPr>
            <w:r w:rsidRPr="000B523B">
              <w:rPr>
                <w:rFonts w:ascii="Arial" w:eastAsia="Times New Roman" w:hAnsi="Arial" w:cs="Arial"/>
                <w:b/>
                <w:sz w:val="24"/>
                <w:szCs w:val="24"/>
                <w:lang w:eastAsia="es-ES"/>
              </w:rPr>
              <w:t>DIRECCION</w:t>
            </w:r>
          </w:p>
          <w:p w14:paraId="1FEA01A9" w14:textId="77777777" w:rsidR="000B523B" w:rsidRPr="000B523B" w:rsidRDefault="000B523B" w:rsidP="000B523B">
            <w:pPr>
              <w:spacing w:after="0" w:line="240" w:lineRule="auto"/>
              <w:rPr>
                <w:rFonts w:ascii="Arial" w:eastAsia="Times New Roman" w:hAnsi="Arial" w:cs="Arial"/>
                <w:b/>
                <w:sz w:val="24"/>
                <w:szCs w:val="24"/>
                <w:lang w:eastAsia="es-ES"/>
              </w:rPr>
            </w:pPr>
          </w:p>
        </w:tc>
        <w:tc>
          <w:tcPr>
            <w:tcW w:w="1418" w:type="dxa"/>
          </w:tcPr>
          <w:p w14:paraId="6F4E6ECF" w14:textId="77777777" w:rsidR="000B523B" w:rsidRPr="000B523B" w:rsidRDefault="000B523B" w:rsidP="000B523B">
            <w:pPr>
              <w:spacing w:after="0" w:line="240" w:lineRule="auto"/>
              <w:rPr>
                <w:rFonts w:ascii="Arial" w:eastAsia="Times New Roman" w:hAnsi="Arial" w:cs="Arial"/>
                <w:b/>
                <w:sz w:val="24"/>
                <w:szCs w:val="24"/>
                <w:lang w:eastAsia="es-ES"/>
              </w:rPr>
            </w:pPr>
            <w:r w:rsidRPr="000B523B">
              <w:rPr>
                <w:rFonts w:ascii="Arial" w:eastAsia="Times New Roman" w:hAnsi="Arial" w:cs="Arial"/>
                <w:b/>
                <w:sz w:val="24"/>
                <w:szCs w:val="24"/>
                <w:lang w:eastAsia="es-ES"/>
              </w:rPr>
              <w:t>C.POSTAL</w:t>
            </w:r>
          </w:p>
        </w:tc>
        <w:tc>
          <w:tcPr>
            <w:tcW w:w="2977" w:type="dxa"/>
            <w:gridSpan w:val="2"/>
          </w:tcPr>
          <w:p w14:paraId="2EFDE0CE" w14:textId="77777777" w:rsidR="000B523B" w:rsidRPr="000B523B" w:rsidRDefault="000B523B" w:rsidP="000B523B">
            <w:pPr>
              <w:spacing w:after="0" w:line="240" w:lineRule="auto"/>
              <w:rPr>
                <w:rFonts w:ascii="Arial" w:eastAsia="Times New Roman" w:hAnsi="Arial" w:cs="Arial"/>
                <w:b/>
                <w:sz w:val="24"/>
                <w:szCs w:val="24"/>
                <w:lang w:eastAsia="es-ES"/>
              </w:rPr>
            </w:pPr>
            <w:r w:rsidRPr="000B523B">
              <w:rPr>
                <w:rFonts w:ascii="Arial" w:eastAsia="Times New Roman" w:hAnsi="Arial" w:cs="Arial"/>
                <w:b/>
                <w:sz w:val="24"/>
                <w:szCs w:val="24"/>
                <w:lang w:eastAsia="es-ES"/>
              </w:rPr>
              <w:t>CIUDAD</w:t>
            </w:r>
          </w:p>
          <w:p w14:paraId="5CA5FE00" w14:textId="77777777" w:rsidR="000B523B" w:rsidRPr="000B523B" w:rsidRDefault="000B523B" w:rsidP="000B523B">
            <w:pPr>
              <w:spacing w:after="0" w:line="240" w:lineRule="auto"/>
              <w:rPr>
                <w:rFonts w:ascii="Arial" w:eastAsia="Times New Roman" w:hAnsi="Arial" w:cs="Arial"/>
                <w:b/>
                <w:sz w:val="24"/>
                <w:szCs w:val="24"/>
                <w:lang w:eastAsia="es-ES"/>
              </w:rPr>
            </w:pPr>
          </w:p>
        </w:tc>
      </w:tr>
      <w:tr w:rsidR="000B523B" w:rsidRPr="000B523B" w14:paraId="7D47B132" w14:textId="77777777" w:rsidTr="004555D6">
        <w:trPr>
          <w:cantSplit/>
        </w:trPr>
        <w:tc>
          <w:tcPr>
            <w:tcW w:w="2905" w:type="dxa"/>
            <w:gridSpan w:val="2"/>
          </w:tcPr>
          <w:p w14:paraId="249D64A2" w14:textId="77777777" w:rsidR="000B523B" w:rsidRPr="000B523B" w:rsidRDefault="000B523B" w:rsidP="000B523B">
            <w:pPr>
              <w:spacing w:after="0" w:line="240" w:lineRule="auto"/>
              <w:rPr>
                <w:rFonts w:ascii="Arial" w:eastAsia="Times New Roman" w:hAnsi="Arial" w:cs="Arial"/>
                <w:b/>
                <w:sz w:val="24"/>
                <w:szCs w:val="24"/>
                <w:lang w:eastAsia="es-ES"/>
              </w:rPr>
            </w:pPr>
            <w:r w:rsidRPr="000B523B">
              <w:rPr>
                <w:rFonts w:ascii="Arial" w:eastAsia="Times New Roman" w:hAnsi="Arial" w:cs="Arial"/>
                <w:b/>
                <w:sz w:val="24"/>
                <w:szCs w:val="24"/>
                <w:lang w:eastAsia="es-ES"/>
              </w:rPr>
              <w:t>PROVINCIA</w:t>
            </w:r>
          </w:p>
          <w:p w14:paraId="452A56CB" w14:textId="77777777" w:rsidR="000B523B" w:rsidRPr="000B523B" w:rsidRDefault="000B523B" w:rsidP="000B523B">
            <w:pPr>
              <w:spacing w:after="0" w:line="240" w:lineRule="auto"/>
              <w:rPr>
                <w:rFonts w:ascii="Arial" w:eastAsia="Times New Roman" w:hAnsi="Arial" w:cs="Arial"/>
                <w:b/>
                <w:sz w:val="24"/>
                <w:szCs w:val="24"/>
                <w:lang w:eastAsia="es-ES"/>
              </w:rPr>
            </w:pPr>
          </w:p>
        </w:tc>
        <w:tc>
          <w:tcPr>
            <w:tcW w:w="2835" w:type="dxa"/>
          </w:tcPr>
          <w:p w14:paraId="04508F94" w14:textId="77777777" w:rsidR="000B523B" w:rsidRPr="000B523B" w:rsidRDefault="000B523B" w:rsidP="000B523B">
            <w:pPr>
              <w:spacing w:after="0" w:line="240" w:lineRule="auto"/>
              <w:rPr>
                <w:rFonts w:ascii="Arial" w:eastAsia="Times New Roman" w:hAnsi="Arial" w:cs="Arial"/>
                <w:b/>
                <w:sz w:val="24"/>
                <w:szCs w:val="24"/>
                <w:lang w:eastAsia="es-ES"/>
              </w:rPr>
            </w:pPr>
            <w:r w:rsidRPr="000B523B">
              <w:rPr>
                <w:rFonts w:ascii="Arial" w:eastAsia="Times New Roman" w:hAnsi="Arial" w:cs="Arial"/>
                <w:b/>
                <w:sz w:val="24"/>
                <w:szCs w:val="24"/>
                <w:lang w:eastAsia="es-ES"/>
              </w:rPr>
              <w:t>TELEFONO MOVIL</w:t>
            </w:r>
          </w:p>
          <w:p w14:paraId="21A0CE79" w14:textId="77777777" w:rsidR="000B523B" w:rsidRPr="000B523B" w:rsidRDefault="000B523B" w:rsidP="000B523B">
            <w:pPr>
              <w:spacing w:after="0" w:line="240" w:lineRule="auto"/>
              <w:rPr>
                <w:rFonts w:ascii="Arial" w:eastAsia="Times New Roman" w:hAnsi="Arial" w:cs="Arial"/>
                <w:b/>
                <w:sz w:val="24"/>
                <w:szCs w:val="24"/>
                <w:lang w:eastAsia="es-ES"/>
              </w:rPr>
            </w:pPr>
          </w:p>
        </w:tc>
        <w:tc>
          <w:tcPr>
            <w:tcW w:w="4395" w:type="dxa"/>
            <w:gridSpan w:val="3"/>
          </w:tcPr>
          <w:p w14:paraId="311DCA28" w14:textId="77777777" w:rsidR="000B523B" w:rsidRPr="000B523B" w:rsidRDefault="000B523B" w:rsidP="000B523B">
            <w:pPr>
              <w:spacing w:after="0" w:line="240" w:lineRule="auto"/>
              <w:rPr>
                <w:rFonts w:ascii="Arial" w:eastAsia="Times New Roman" w:hAnsi="Arial" w:cs="Arial"/>
                <w:b/>
                <w:sz w:val="24"/>
                <w:szCs w:val="24"/>
                <w:lang w:eastAsia="es-ES"/>
              </w:rPr>
            </w:pPr>
            <w:r w:rsidRPr="000B523B">
              <w:rPr>
                <w:rFonts w:ascii="Arial" w:eastAsia="Times New Roman" w:hAnsi="Arial" w:cs="Arial"/>
                <w:b/>
                <w:sz w:val="24"/>
                <w:szCs w:val="24"/>
                <w:lang w:eastAsia="es-ES"/>
              </w:rPr>
              <w:t>CORREO ELECTRONICO</w:t>
            </w:r>
          </w:p>
          <w:p w14:paraId="5EE11DF9" w14:textId="77777777" w:rsidR="000B523B" w:rsidRPr="000B523B" w:rsidRDefault="000B523B" w:rsidP="000B523B">
            <w:pPr>
              <w:spacing w:after="0" w:line="240" w:lineRule="auto"/>
              <w:rPr>
                <w:rFonts w:ascii="Arial" w:eastAsia="Times New Roman" w:hAnsi="Arial" w:cs="Arial"/>
                <w:b/>
                <w:sz w:val="24"/>
                <w:szCs w:val="24"/>
                <w:lang w:eastAsia="es-ES"/>
              </w:rPr>
            </w:pPr>
          </w:p>
        </w:tc>
      </w:tr>
    </w:tbl>
    <w:p w14:paraId="4265BFE7" w14:textId="77777777" w:rsidR="000B523B" w:rsidRPr="000B523B" w:rsidRDefault="000B523B" w:rsidP="000B523B">
      <w:pPr>
        <w:spacing w:after="0" w:line="240" w:lineRule="auto"/>
        <w:rPr>
          <w:rFonts w:ascii="Arial" w:eastAsia="Times New Roman" w:hAnsi="Arial" w:cs="Arial"/>
          <w:b/>
          <w:sz w:val="24"/>
          <w:szCs w:val="24"/>
          <w:lang w:eastAsia="es-ES"/>
        </w:rPr>
      </w:pPr>
    </w:p>
    <w:p w14:paraId="547FDAC2" w14:textId="77777777" w:rsidR="000B523B" w:rsidRPr="000B523B" w:rsidRDefault="000B523B" w:rsidP="000B523B">
      <w:pPr>
        <w:spacing w:after="0" w:line="240" w:lineRule="auto"/>
        <w:rPr>
          <w:rFonts w:ascii="Arial" w:eastAsia="Times New Roman" w:hAnsi="Arial" w:cs="Arial"/>
          <w:b/>
          <w:sz w:val="24"/>
          <w:szCs w:val="24"/>
          <w:lang w:eastAsia="es-ES"/>
        </w:rPr>
      </w:pPr>
      <w:r w:rsidRPr="000B523B">
        <w:rPr>
          <w:rFonts w:ascii="Arial" w:eastAsia="Times New Roman" w:hAnsi="Arial" w:cs="Arial"/>
          <w:b/>
          <w:sz w:val="24"/>
          <w:szCs w:val="24"/>
          <w:lang w:eastAsia="es-ES"/>
        </w:rPr>
        <w:t>DATOS ACADEMICOS DEL SOLICITANTE</w:t>
      </w:r>
    </w:p>
    <w:p w14:paraId="47F81626" w14:textId="77777777" w:rsidR="000B523B" w:rsidRPr="000B523B" w:rsidRDefault="000B523B" w:rsidP="000B523B">
      <w:pPr>
        <w:spacing w:after="0" w:line="240" w:lineRule="auto"/>
        <w:rPr>
          <w:rFonts w:ascii="Arial" w:eastAsia="Times New Roman" w:hAnsi="Arial" w:cs="Arial"/>
          <w:b/>
          <w:sz w:val="24"/>
          <w:szCs w:val="24"/>
          <w:lang w:eastAsia="es-ES"/>
        </w:rPr>
      </w:pPr>
    </w:p>
    <w:tbl>
      <w:tblPr>
        <w:tblW w:w="10135"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387"/>
      </w:tblGrid>
      <w:tr w:rsidR="000B523B" w:rsidRPr="000B523B" w14:paraId="76F9F514" w14:textId="77777777" w:rsidTr="004555D6">
        <w:trPr>
          <w:cantSplit/>
          <w:trHeight w:val="561"/>
        </w:trPr>
        <w:tc>
          <w:tcPr>
            <w:tcW w:w="10135" w:type="dxa"/>
            <w:gridSpan w:val="2"/>
          </w:tcPr>
          <w:p w14:paraId="13768932" w14:textId="77777777" w:rsidR="000B523B" w:rsidRPr="000B523B" w:rsidRDefault="000B523B" w:rsidP="000B523B">
            <w:pPr>
              <w:spacing w:after="0" w:line="240" w:lineRule="auto"/>
              <w:rPr>
                <w:rFonts w:ascii="Arial" w:eastAsia="Times New Roman" w:hAnsi="Arial" w:cs="Arial"/>
                <w:b/>
                <w:sz w:val="24"/>
                <w:szCs w:val="24"/>
                <w:lang w:eastAsia="es-ES"/>
              </w:rPr>
            </w:pPr>
            <w:r w:rsidRPr="000B523B">
              <w:rPr>
                <w:rFonts w:ascii="Arial" w:eastAsia="Times New Roman" w:hAnsi="Arial" w:cs="Arial"/>
                <w:b/>
                <w:sz w:val="24"/>
                <w:szCs w:val="24"/>
                <w:lang w:eastAsia="es-ES"/>
              </w:rPr>
              <w:t xml:space="preserve">TITULACION ACADEMICA </w:t>
            </w:r>
          </w:p>
          <w:p w14:paraId="457A1164" w14:textId="77777777" w:rsidR="000B523B" w:rsidRPr="000B523B" w:rsidRDefault="000B523B" w:rsidP="000B523B">
            <w:pPr>
              <w:spacing w:after="0" w:line="240" w:lineRule="auto"/>
              <w:rPr>
                <w:rFonts w:ascii="Arial" w:eastAsia="Times New Roman" w:hAnsi="Arial" w:cs="Arial"/>
                <w:b/>
                <w:sz w:val="24"/>
                <w:szCs w:val="24"/>
                <w:lang w:eastAsia="es-ES"/>
              </w:rPr>
            </w:pPr>
          </w:p>
        </w:tc>
      </w:tr>
      <w:tr w:rsidR="000B523B" w:rsidRPr="000B523B" w14:paraId="5B08BC15" w14:textId="77777777" w:rsidTr="004555D6">
        <w:trPr>
          <w:cantSplit/>
          <w:trHeight w:val="573"/>
        </w:trPr>
        <w:tc>
          <w:tcPr>
            <w:tcW w:w="4748" w:type="dxa"/>
          </w:tcPr>
          <w:p w14:paraId="6E3BF29B" w14:textId="77777777" w:rsidR="000B523B" w:rsidRPr="000B523B" w:rsidRDefault="000B523B" w:rsidP="000B523B">
            <w:pPr>
              <w:spacing w:after="0" w:line="240" w:lineRule="auto"/>
              <w:rPr>
                <w:rFonts w:ascii="Arial" w:eastAsia="Times New Roman" w:hAnsi="Arial" w:cs="Arial"/>
                <w:b/>
                <w:sz w:val="24"/>
                <w:szCs w:val="24"/>
                <w:lang w:eastAsia="es-ES"/>
              </w:rPr>
            </w:pPr>
            <w:r w:rsidRPr="000B523B">
              <w:rPr>
                <w:rFonts w:ascii="Arial" w:eastAsia="Times New Roman" w:hAnsi="Arial" w:cs="Arial"/>
                <w:b/>
                <w:sz w:val="24"/>
                <w:szCs w:val="24"/>
                <w:lang w:eastAsia="es-ES"/>
              </w:rPr>
              <w:t xml:space="preserve">AÑO INICIO Y TERMINACION ESTUDIOS </w:t>
            </w:r>
          </w:p>
          <w:p w14:paraId="0CD70558" w14:textId="77777777" w:rsidR="000B523B" w:rsidRPr="000B523B" w:rsidRDefault="000B523B" w:rsidP="000B523B">
            <w:pPr>
              <w:spacing w:after="0" w:line="240" w:lineRule="auto"/>
              <w:rPr>
                <w:rFonts w:ascii="Arial" w:eastAsia="Times New Roman" w:hAnsi="Arial" w:cs="Arial"/>
                <w:b/>
                <w:sz w:val="24"/>
                <w:szCs w:val="24"/>
                <w:lang w:eastAsia="es-ES"/>
              </w:rPr>
            </w:pPr>
            <w:r w:rsidRPr="000B523B">
              <w:rPr>
                <w:rFonts w:ascii="Arial" w:eastAsia="Times New Roman" w:hAnsi="Arial" w:cs="Arial"/>
                <w:b/>
                <w:sz w:val="24"/>
                <w:szCs w:val="24"/>
                <w:lang w:eastAsia="es-ES"/>
              </w:rPr>
              <w:t xml:space="preserve">INICIO              TERMINACION  </w:t>
            </w:r>
          </w:p>
        </w:tc>
        <w:tc>
          <w:tcPr>
            <w:tcW w:w="5387" w:type="dxa"/>
          </w:tcPr>
          <w:p w14:paraId="2FF4BD23" w14:textId="77777777" w:rsidR="000B523B" w:rsidRPr="000B523B" w:rsidRDefault="000B523B" w:rsidP="000B523B">
            <w:pPr>
              <w:spacing w:after="0" w:line="240" w:lineRule="auto"/>
              <w:rPr>
                <w:rFonts w:ascii="Arial" w:eastAsia="Times New Roman" w:hAnsi="Arial" w:cs="Arial"/>
                <w:b/>
                <w:sz w:val="24"/>
                <w:szCs w:val="24"/>
                <w:lang w:eastAsia="es-ES"/>
              </w:rPr>
            </w:pPr>
            <w:r w:rsidRPr="000B523B">
              <w:rPr>
                <w:rFonts w:ascii="Arial" w:eastAsia="Times New Roman" w:hAnsi="Arial" w:cs="Arial"/>
                <w:b/>
                <w:sz w:val="24"/>
                <w:szCs w:val="24"/>
                <w:lang w:eastAsia="es-ES"/>
              </w:rPr>
              <w:t xml:space="preserve">NOTA MEDIA EXPEDIENTE ACADEMICO ( ESCALA 0-10) </w:t>
            </w:r>
          </w:p>
        </w:tc>
      </w:tr>
    </w:tbl>
    <w:p w14:paraId="79245FB2" w14:textId="77777777" w:rsidR="000B523B" w:rsidRPr="000B523B" w:rsidRDefault="000B523B" w:rsidP="000B523B">
      <w:pPr>
        <w:spacing w:after="0" w:line="240" w:lineRule="auto"/>
        <w:rPr>
          <w:rFonts w:ascii="Arial" w:eastAsia="Times New Roman" w:hAnsi="Arial" w:cs="Arial"/>
          <w:b/>
          <w:sz w:val="24"/>
          <w:szCs w:val="24"/>
          <w:lang w:eastAsia="es-ES"/>
        </w:rPr>
      </w:pPr>
    </w:p>
    <w:p w14:paraId="0378295A" w14:textId="77777777" w:rsidR="000B523B" w:rsidRPr="000B523B" w:rsidRDefault="000B523B" w:rsidP="000B523B">
      <w:pPr>
        <w:spacing w:after="0" w:line="240" w:lineRule="auto"/>
        <w:rPr>
          <w:rFonts w:ascii="Arial" w:eastAsia="Times New Roman" w:hAnsi="Arial" w:cs="Arial"/>
          <w:b/>
          <w:sz w:val="24"/>
          <w:szCs w:val="24"/>
          <w:lang w:eastAsia="es-ES"/>
        </w:rPr>
      </w:pPr>
    </w:p>
    <w:p w14:paraId="33D71493" w14:textId="77777777" w:rsidR="000B523B" w:rsidRPr="000B523B" w:rsidRDefault="000B523B" w:rsidP="000B523B">
      <w:pPr>
        <w:spacing w:after="0" w:line="240" w:lineRule="auto"/>
        <w:rPr>
          <w:rFonts w:ascii="Arial" w:eastAsia="Times New Roman" w:hAnsi="Arial" w:cs="Arial"/>
          <w:b/>
          <w:sz w:val="24"/>
          <w:szCs w:val="24"/>
          <w:lang w:eastAsia="es-ES"/>
        </w:rPr>
      </w:pPr>
      <w:r w:rsidRPr="000B523B">
        <w:rPr>
          <w:rFonts w:ascii="Arial" w:eastAsia="Times New Roman" w:hAnsi="Arial" w:cs="Arial"/>
          <w:b/>
          <w:sz w:val="24"/>
          <w:szCs w:val="24"/>
          <w:lang w:eastAsia="es-ES"/>
        </w:rPr>
        <w:t>DATOS DEL PROYECTO</w:t>
      </w:r>
    </w:p>
    <w:p w14:paraId="5D3D0BB0" w14:textId="77777777" w:rsidR="000B523B" w:rsidRPr="000B523B" w:rsidRDefault="000B523B" w:rsidP="000B523B">
      <w:pPr>
        <w:spacing w:after="0" w:line="240" w:lineRule="auto"/>
        <w:rPr>
          <w:rFonts w:ascii="Arial" w:eastAsia="Times New Roman" w:hAnsi="Arial" w:cs="Arial"/>
          <w:b/>
          <w:sz w:val="24"/>
          <w:szCs w:val="24"/>
          <w:lang w:eastAsia="es-ES"/>
        </w:rPr>
      </w:pPr>
    </w:p>
    <w:tbl>
      <w:tblPr>
        <w:tblW w:w="10065"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0B523B" w:rsidRPr="000B523B" w14:paraId="22EA90AB" w14:textId="77777777" w:rsidTr="007A19BE">
        <w:tc>
          <w:tcPr>
            <w:tcW w:w="10065" w:type="dxa"/>
          </w:tcPr>
          <w:p w14:paraId="09F6594D" w14:textId="77777777" w:rsidR="000B523B" w:rsidRPr="000B523B" w:rsidRDefault="000B523B" w:rsidP="000B523B">
            <w:pPr>
              <w:spacing w:after="0" w:line="240" w:lineRule="auto"/>
              <w:jc w:val="both"/>
              <w:rPr>
                <w:rFonts w:ascii="Arial" w:eastAsia="Times New Roman" w:hAnsi="Arial" w:cs="Arial"/>
                <w:b/>
                <w:bCs/>
                <w:sz w:val="24"/>
                <w:szCs w:val="24"/>
                <w:lang w:eastAsia="es-ES"/>
              </w:rPr>
            </w:pPr>
            <w:r w:rsidRPr="000B523B">
              <w:rPr>
                <w:rFonts w:ascii="Arial" w:eastAsia="Times New Roman" w:hAnsi="Arial" w:cs="Arial"/>
                <w:b/>
                <w:bCs/>
                <w:sz w:val="24"/>
                <w:szCs w:val="24"/>
                <w:lang w:eastAsia="es-ES"/>
              </w:rPr>
              <w:t xml:space="preserve">TÍTULO COMPLETO DEL PROYECTO AL QUE PRESENTA LA SOLICITUD: </w:t>
            </w:r>
          </w:p>
          <w:p w14:paraId="4ACC83D6" w14:textId="77777777" w:rsidR="000B523B" w:rsidRPr="000B523B" w:rsidRDefault="000B523B" w:rsidP="000B523B">
            <w:pPr>
              <w:spacing w:after="0" w:line="240" w:lineRule="auto"/>
              <w:jc w:val="both"/>
              <w:rPr>
                <w:rFonts w:ascii="Arial" w:eastAsia="Times New Roman" w:hAnsi="Arial" w:cs="Arial"/>
                <w:b/>
                <w:bCs/>
                <w:sz w:val="24"/>
                <w:szCs w:val="24"/>
                <w:lang w:eastAsia="es-ES"/>
              </w:rPr>
            </w:pPr>
          </w:p>
        </w:tc>
      </w:tr>
    </w:tbl>
    <w:p w14:paraId="1BBCC77D" w14:textId="77777777" w:rsidR="000B523B" w:rsidRPr="000B523B" w:rsidRDefault="000B523B" w:rsidP="000B523B">
      <w:pPr>
        <w:tabs>
          <w:tab w:val="left" w:pos="5812"/>
        </w:tabs>
        <w:spacing w:after="0" w:line="240" w:lineRule="auto"/>
        <w:rPr>
          <w:rFonts w:ascii="Arial" w:eastAsia="Times New Roman" w:hAnsi="Arial" w:cs="Arial"/>
          <w:b/>
          <w:sz w:val="24"/>
          <w:szCs w:val="24"/>
          <w:lang w:eastAsia="es-ES"/>
        </w:rPr>
      </w:pPr>
    </w:p>
    <w:p w14:paraId="343DD84F" w14:textId="77777777" w:rsidR="000B523B" w:rsidRPr="000B523B" w:rsidRDefault="000B523B" w:rsidP="000B523B">
      <w:pPr>
        <w:autoSpaceDE w:val="0"/>
        <w:autoSpaceDN w:val="0"/>
        <w:adjustRightInd w:val="0"/>
        <w:spacing w:after="0" w:line="240" w:lineRule="auto"/>
        <w:jc w:val="both"/>
        <w:rPr>
          <w:rFonts w:ascii="Arial" w:eastAsia="Times New Roman" w:hAnsi="Arial" w:cs="Arial"/>
          <w:b/>
          <w:color w:val="1B1D27"/>
          <w:sz w:val="24"/>
          <w:szCs w:val="24"/>
          <w:lang w:eastAsia="es-ES"/>
        </w:rPr>
      </w:pPr>
    </w:p>
    <w:p w14:paraId="26C7AABF" w14:textId="77777777" w:rsidR="000B523B" w:rsidRPr="000B523B" w:rsidRDefault="000B523B" w:rsidP="000B523B">
      <w:pPr>
        <w:spacing w:after="0" w:line="240" w:lineRule="auto"/>
        <w:rPr>
          <w:rFonts w:ascii="Arial" w:eastAsia="Times New Roman" w:hAnsi="Arial" w:cs="Arial"/>
          <w:sz w:val="24"/>
          <w:szCs w:val="24"/>
          <w:vertAlign w:val="superscript"/>
          <w:lang w:eastAsia="es-ES"/>
        </w:rPr>
      </w:pPr>
    </w:p>
    <w:p w14:paraId="54EE2AD1" w14:textId="77777777" w:rsidR="000B523B" w:rsidRPr="000B523B" w:rsidRDefault="000B523B" w:rsidP="000B523B">
      <w:pPr>
        <w:spacing w:after="0" w:line="240" w:lineRule="auto"/>
        <w:rPr>
          <w:rFonts w:ascii="Arial" w:eastAsia="Times New Roman" w:hAnsi="Arial" w:cs="Arial"/>
          <w:b/>
          <w:sz w:val="24"/>
          <w:szCs w:val="24"/>
          <w:lang w:eastAsia="es-ES"/>
        </w:rPr>
      </w:pPr>
      <w:r w:rsidRPr="000B523B">
        <w:rPr>
          <w:rFonts w:ascii="Arial" w:eastAsia="Times New Roman" w:hAnsi="Arial" w:cs="Arial"/>
          <w:b/>
          <w:sz w:val="24"/>
          <w:szCs w:val="24"/>
          <w:lang w:eastAsia="es-ES"/>
        </w:rPr>
        <w:t xml:space="preserve">VICERRECTORADO DE INTERNACIONALIZACIÓN </w:t>
      </w:r>
    </w:p>
    <w:p w14:paraId="52170CC4" w14:textId="77777777" w:rsidR="00067871" w:rsidRDefault="00067871"/>
    <w:p w14:paraId="65846D3E" w14:textId="77777777" w:rsidR="00916AF0" w:rsidRPr="00916AF0" w:rsidRDefault="00916AF0" w:rsidP="00916AF0">
      <w:pPr>
        <w:autoSpaceDE w:val="0"/>
        <w:autoSpaceDN w:val="0"/>
        <w:adjustRightInd w:val="0"/>
        <w:spacing w:after="0" w:line="240" w:lineRule="auto"/>
        <w:jc w:val="center"/>
        <w:rPr>
          <w:rFonts w:ascii="Arial" w:eastAsia="Times New Roman" w:hAnsi="Arial" w:cs="Arial"/>
          <w:b/>
          <w:sz w:val="12"/>
          <w:szCs w:val="16"/>
          <w:lang w:eastAsia="es-ES"/>
        </w:rPr>
      </w:pPr>
      <w:r w:rsidRPr="00916AF0">
        <w:rPr>
          <w:rFonts w:ascii="Arial" w:eastAsia="Times New Roman" w:hAnsi="Arial" w:cs="Arial"/>
          <w:b/>
          <w:sz w:val="12"/>
          <w:szCs w:val="16"/>
          <w:lang w:eastAsia="es-ES"/>
        </w:rPr>
        <w:t>CLÁUSULA INFORMATIVA</w:t>
      </w:r>
    </w:p>
    <w:p w14:paraId="245FCF46" w14:textId="77777777" w:rsidR="00916AF0" w:rsidRPr="00916AF0" w:rsidRDefault="00916AF0" w:rsidP="00916AF0">
      <w:pPr>
        <w:autoSpaceDE w:val="0"/>
        <w:autoSpaceDN w:val="0"/>
        <w:adjustRightInd w:val="0"/>
        <w:spacing w:after="0" w:line="240" w:lineRule="auto"/>
        <w:rPr>
          <w:rFonts w:ascii="Arial" w:eastAsia="Times New Roman" w:hAnsi="Arial" w:cs="Arial"/>
          <w:b/>
          <w:sz w:val="12"/>
          <w:szCs w:val="16"/>
          <w:lang w:eastAsia="es-ES"/>
        </w:rPr>
      </w:pPr>
    </w:p>
    <w:p w14:paraId="0A9F6B8D" w14:textId="77777777" w:rsidR="00916AF0" w:rsidRPr="00916AF0" w:rsidRDefault="00916AF0" w:rsidP="00916AF0">
      <w:pPr>
        <w:tabs>
          <w:tab w:val="center" w:pos="4252"/>
          <w:tab w:val="right" w:pos="8504"/>
        </w:tabs>
        <w:spacing w:after="0" w:line="240" w:lineRule="auto"/>
        <w:rPr>
          <w:rFonts w:ascii="Arial" w:eastAsia="Times New Roman" w:hAnsi="Arial" w:cs="Arial"/>
          <w:sz w:val="12"/>
          <w:szCs w:val="16"/>
          <w:vertAlign w:val="superscript"/>
          <w:lang w:eastAsia="es-ES"/>
        </w:rPr>
      </w:pPr>
      <w:r w:rsidRPr="00916AF0">
        <w:rPr>
          <w:rFonts w:ascii="Arial" w:eastAsia="Times New Roman" w:hAnsi="Arial" w:cs="Arial"/>
          <w:sz w:val="12"/>
          <w:szCs w:val="16"/>
          <w:vertAlign w:val="superscript"/>
          <w:lang w:eastAsia="es-ES"/>
        </w:rPr>
        <w:t>De conformidad con lo establecido en la Normativa vigente de protección de Datos Personales, le informamos que los datos aportados en este documento serán tratados, en calidad de Responsable del tratamiento, por la UNIVERSIDAD NACIONAL DE EDUCACIÓN A DISTANCIA.</w:t>
      </w:r>
    </w:p>
    <w:p w14:paraId="20EDBFC4" w14:textId="77777777" w:rsidR="00916AF0" w:rsidRPr="00916AF0" w:rsidRDefault="00916AF0" w:rsidP="00916AF0">
      <w:pPr>
        <w:tabs>
          <w:tab w:val="center" w:pos="4252"/>
          <w:tab w:val="right" w:pos="8504"/>
        </w:tabs>
        <w:spacing w:after="0" w:line="240" w:lineRule="auto"/>
        <w:rPr>
          <w:rFonts w:ascii="Arial" w:eastAsia="Times New Roman" w:hAnsi="Arial" w:cs="Arial"/>
          <w:sz w:val="12"/>
          <w:szCs w:val="16"/>
          <w:vertAlign w:val="superscript"/>
          <w:lang w:eastAsia="es-ES"/>
        </w:rPr>
      </w:pPr>
      <w:r w:rsidRPr="00916AF0">
        <w:rPr>
          <w:rFonts w:ascii="Arial" w:eastAsia="Times New Roman" w:hAnsi="Arial" w:cs="Arial"/>
          <w:sz w:val="12"/>
          <w:szCs w:val="16"/>
          <w:vertAlign w:val="superscript"/>
          <w:lang w:eastAsia="es-ES"/>
        </w:rPr>
        <w:t>La finalidad del tratamiento de los datos es Investigación y Relaciones Internacionales</w:t>
      </w:r>
    </w:p>
    <w:p w14:paraId="5BE276E0" w14:textId="77777777" w:rsidR="00916AF0" w:rsidRPr="00916AF0" w:rsidRDefault="00916AF0" w:rsidP="00916AF0">
      <w:pPr>
        <w:tabs>
          <w:tab w:val="center" w:pos="4252"/>
          <w:tab w:val="right" w:pos="8504"/>
        </w:tabs>
        <w:spacing w:after="0" w:line="240" w:lineRule="auto"/>
        <w:rPr>
          <w:rFonts w:ascii="Arial" w:eastAsia="Times New Roman" w:hAnsi="Arial" w:cs="Arial"/>
          <w:sz w:val="12"/>
          <w:szCs w:val="16"/>
          <w:vertAlign w:val="superscript"/>
          <w:lang w:eastAsia="es-ES"/>
        </w:rPr>
      </w:pPr>
      <w:r w:rsidRPr="00916AF0">
        <w:rPr>
          <w:rFonts w:ascii="Arial" w:eastAsia="Times New Roman" w:hAnsi="Arial" w:cs="Arial"/>
          <w:sz w:val="12"/>
          <w:szCs w:val="16"/>
          <w:vertAlign w:val="superscript"/>
          <w:lang w:eastAsia="es-ES"/>
        </w:rPr>
        <w:t>Las bases legitimadoras por las que se tratan sus datos son: el consentimiento del interesado, la ejecución de un contrato o el cumplimiento de una obligación legal aplicable al responsable del tratamiento.</w:t>
      </w:r>
    </w:p>
    <w:p w14:paraId="19F763D1" w14:textId="77777777" w:rsidR="00916AF0" w:rsidRPr="00916AF0" w:rsidRDefault="00916AF0" w:rsidP="00916AF0">
      <w:pPr>
        <w:tabs>
          <w:tab w:val="center" w:pos="4252"/>
          <w:tab w:val="right" w:pos="8504"/>
        </w:tabs>
        <w:spacing w:after="0" w:line="240" w:lineRule="auto"/>
        <w:rPr>
          <w:rFonts w:ascii="Arial" w:eastAsia="Times New Roman" w:hAnsi="Arial" w:cs="Arial"/>
          <w:sz w:val="12"/>
          <w:szCs w:val="16"/>
          <w:vertAlign w:val="superscript"/>
          <w:lang w:eastAsia="es-ES"/>
        </w:rPr>
      </w:pPr>
      <w:r w:rsidRPr="00916AF0">
        <w:rPr>
          <w:rFonts w:ascii="Arial" w:eastAsia="Times New Roman" w:hAnsi="Arial" w:cs="Arial"/>
          <w:sz w:val="12"/>
          <w:szCs w:val="16"/>
          <w:vertAlign w:val="superscript"/>
          <w:lang w:eastAsia="es-ES"/>
        </w:rPr>
        <w:t>Asimismo, los datos serán utilizados para enviar información, por cualquier medio, acerca de las finalidades antes descritas.</w:t>
      </w:r>
    </w:p>
    <w:p w14:paraId="42BD06BE" w14:textId="77777777" w:rsidR="00916AF0" w:rsidRPr="00916AF0" w:rsidRDefault="00916AF0" w:rsidP="00916AF0">
      <w:pPr>
        <w:tabs>
          <w:tab w:val="center" w:pos="4252"/>
          <w:tab w:val="right" w:pos="8504"/>
        </w:tabs>
        <w:spacing w:after="0" w:line="240" w:lineRule="auto"/>
        <w:rPr>
          <w:rFonts w:ascii="Arial" w:eastAsia="Times New Roman" w:hAnsi="Arial" w:cs="Arial"/>
          <w:sz w:val="12"/>
          <w:szCs w:val="16"/>
          <w:vertAlign w:val="superscript"/>
          <w:lang w:eastAsia="es-ES"/>
        </w:rPr>
      </w:pPr>
      <w:r w:rsidRPr="00916AF0">
        <w:rPr>
          <w:rFonts w:ascii="Arial" w:eastAsia="Times New Roman" w:hAnsi="Arial" w:cs="Arial"/>
          <w:sz w:val="12"/>
          <w:szCs w:val="16"/>
          <w:vertAlign w:val="superscript"/>
          <w:lang w:eastAsia="es-ES"/>
        </w:rPr>
        <w:t>Sus datos no serán cedidos o comunicados a terceros, salvo en los supuestos necesarios para la debida atención, desarrollo, control y cumplimiento de las finalidades expresadas, así como en los supuestos previstos, según Ley.</w:t>
      </w:r>
    </w:p>
    <w:p w14:paraId="68B87B3E" w14:textId="77777777" w:rsidR="00916AF0" w:rsidRPr="00916AF0" w:rsidRDefault="00916AF0" w:rsidP="00916AF0">
      <w:pPr>
        <w:tabs>
          <w:tab w:val="center" w:pos="4252"/>
          <w:tab w:val="right" w:pos="8504"/>
        </w:tabs>
        <w:spacing w:after="0" w:line="240" w:lineRule="auto"/>
        <w:rPr>
          <w:rFonts w:ascii="Arial" w:eastAsia="Times New Roman" w:hAnsi="Arial" w:cs="Arial"/>
          <w:sz w:val="12"/>
          <w:szCs w:val="16"/>
          <w:vertAlign w:val="superscript"/>
          <w:lang w:eastAsia="es-ES"/>
        </w:rPr>
      </w:pPr>
      <w:r w:rsidRPr="00916AF0">
        <w:rPr>
          <w:rFonts w:ascii="Arial" w:eastAsia="Times New Roman" w:hAnsi="Arial" w:cs="Arial"/>
          <w:sz w:val="12"/>
          <w:szCs w:val="16"/>
          <w:vertAlign w:val="superscript"/>
          <w:lang w:eastAsia="es-ES"/>
        </w:rPr>
        <w:t>Podrá ejercitar los derechos de Acceso, Rectificación, Supresión, Limitación del tratamiento, Portabilidad de los datos u Oposición al tratamiento ante la UNED, C/ Bravo Murillo 38, Sección de Protección de Datos, 28015 de Madrid, o en cualquiera de las oficinas que podrá encontrar aquí, junto con información adicional y el formulario:  Departamento de Política Jurídica de Seguridad de la Información, (www.uned.es/dpj)  o a través de la Sede electrónica (https://sede.uned.es/procedimientos/portada/idp/40)  de la UNED.</w:t>
      </w:r>
    </w:p>
    <w:p w14:paraId="085CD9A9" w14:textId="77777777" w:rsidR="00916AF0" w:rsidRPr="00916AF0" w:rsidRDefault="00916AF0" w:rsidP="00916AF0">
      <w:pPr>
        <w:tabs>
          <w:tab w:val="center" w:pos="4252"/>
          <w:tab w:val="right" w:pos="8504"/>
        </w:tabs>
        <w:spacing w:after="0" w:line="240" w:lineRule="auto"/>
        <w:rPr>
          <w:rFonts w:ascii="Arial" w:eastAsia="Times New Roman" w:hAnsi="Arial" w:cs="Arial"/>
          <w:sz w:val="12"/>
          <w:szCs w:val="16"/>
          <w:vertAlign w:val="superscript"/>
          <w:lang w:eastAsia="es-ES"/>
        </w:rPr>
      </w:pPr>
      <w:r w:rsidRPr="00916AF0">
        <w:rPr>
          <w:rFonts w:ascii="Arial" w:eastAsia="Times New Roman" w:hAnsi="Arial" w:cs="Arial"/>
          <w:sz w:val="12"/>
          <w:szCs w:val="16"/>
          <w:vertAlign w:val="superscript"/>
          <w:lang w:eastAsia="es-ES"/>
        </w:rPr>
        <w:t>Para más información visite nuestra Política de Privacidad</w:t>
      </w:r>
    </w:p>
    <w:p w14:paraId="63B348C2" w14:textId="77777777" w:rsidR="00A269E6" w:rsidRDefault="00A269E6"/>
    <w:sectPr w:rsidR="00A269E6" w:rsidSect="00155924">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D7EC6" w14:textId="77777777" w:rsidR="00FF3B38" w:rsidRDefault="00FF3B38">
      <w:pPr>
        <w:spacing w:after="0" w:line="240" w:lineRule="auto"/>
      </w:pPr>
      <w:r>
        <w:separator/>
      </w:r>
    </w:p>
  </w:endnote>
  <w:endnote w:type="continuationSeparator" w:id="0">
    <w:p w14:paraId="63290836" w14:textId="77777777" w:rsidR="00FF3B38" w:rsidRDefault="00FF3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FC7D6" w14:textId="77777777" w:rsidR="000B523B" w:rsidRDefault="000B523B">
    <w:pPr>
      <w:pStyle w:val="Piedepgina"/>
    </w:pPr>
  </w:p>
  <w:p w14:paraId="353343A5" w14:textId="76A56EFD" w:rsidR="00B93001" w:rsidRDefault="00996C06">
    <w:pPr>
      <w:pStyle w:val="Piedepgina"/>
    </w:pPr>
    <w:r>
      <w:rPr>
        <w:noProof/>
      </w:rPr>
      <w:drawing>
        <wp:anchor distT="0" distB="0" distL="114300" distR="114300" simplePos="0" relativeHeight="251659264" behindDoc="1" locked="0" layoutInCell="1" allowOverlap="1" wp14:anchorId="75439437" wp14:editId="3C99F1B3">
          <wp:simplePos x="0" y="0"/>
          <wp:positionH relativeFrom="column">
            <wp:posOffset>0</wp:posOffset>
          </wp:positionH>
          <wp:positionV relativeFrom="paragraph">
            <wp:posOffset>0</wp:posOffset>
          </wp:positionV>
          <wp:extent cx="1275009" cy="159876"/>
          <wp:effectExtent l="0" t="0" r="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mos2030-color.png"/>
                  <pic:cNvPicPr/>
                </pic:nvPicPr>
                <pic:blipFill>
                  <a:blip r:embed="rId1">
                    <a:extLst>
                      <a:ext uri="{28A0092B-C50C-407E-A947-70E740481C1C}">
                        <a14:useLocalDpi xmlns:a14="http://schemas.microsoft.com/office/drawing/2010/main" val="0"/>
                      </a:ext>
                    </a:extLst>
                  </a:blip>
                  <a:stretch>
                    <a:fillRect/>
                  </a:stretch>
                </pic:blipFill>
                <pic:spPr>
                  <a:xfrm>
                    <a:off x="0" y="0"/>
                    <a:ext cx="1275009" cy="15987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882EF" w14:textId="77777777" w:rsidR="00FF3B38" w:rsidRDefault="00FF3B38">
      <w:pPr>
        <w:spacing w:after="0" w:line="240" w:lineRule="auto"/>
      </w:pPr>
      <w:r>
        <w:separator/>
      </w:r>
    </w:p>
  </w:footnote>
  <w:footnote w:type="continuationSeparator" w:id="0">
    <w:p w14:paraId="523F3519" w14:textId="77777777" w:rsidR="00FF3B38" w:rsidRDefault="00FF3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42D5B" w14:textId="5D934258" w:rsidR="001141AA" w:rsidRPr="001141AA" w:rsidRDefault="00381880" w:rsidP="001141AA">
    <w:pPr>
      <w:widowControl w:val="0"/>
      <w:tabs>
        <w:tab w:val="left" w:pos="2694"/>
        <w:tab w:val="center" w:pos="4252"/>
      </w:tabs>
      <w:spacing w:after="0" w:line="240" w:lineRule="auto"/>
      <w:ind w:left="-993" w:right="-568"/>
      <w:rPr>
        <w:lang w:val="en-US"/>
      </w:rPr>
    </w:pPr>
    <w:r>
      <w:rPr>
        <w:noProof/>
        <w:lang w:eastAsia="es-ES"/>
      </w:rPr>
      <w:t xml:space="preserve">                    </w:t>
    </w:r>
    <w:r w:rsidRPr="001141AA">
      <w:rPr>
        <w:noProof/>
        <w:lang w:eastAsia="es-ES"/>
      </w:rPr>
      <w:drawing>
        <wp:inline distT="0" distB="0" distL="0" distR="0" wp14:anchorId="297EB94C" wp14:editId="7D976F5F">
          <wp:extent cx="641240" cy="628153"/>
          <wp:effectExtent l="0" t="0" r="6985" b="635"/>
          <wp:docPr id="3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ed.gif"/>
                  <pic:cNvPicPr/>
                </pic:nvPicPr>
                <pic:blipFill>
                  <a:blip r:embed="rId1">
                    <a:extLst>
                      <a:ext uri="{28A0092B-C50C-407E-A947-70E740481C1C}">
                        <a14:useLocalDpi xmlns:a14="http://schemas.microsoft.com/office/drawing/2010/main" val="0"/>
                      </a:ext>
                    </a:extLst>
                  </a:blip>
                  <a:stretch>
                    <a:fillRect/>
                  </a:stretch>
                </pic:blipFill>
                <pic:spPr>
                  <a:xfrm>
                    <a:off x="0" y="0"/>
                    <a:ext cx="643409" cy="630278"/>
                  </a:xfrm>
                  <a:prstGeom prst="rect">
                    <a:avLst/>
                  </a:prstGeom>
                </pic:spPr>
              </pic:pic>
            </a:graphicData>
          </a:graphic>
        </wp:inline>
      </w:drawing>
    </w:r>
    <w:r w:rsidRPr="001141AA">
      <w:rPr>
        <w:noProof/>
        <w:lang w:eastAsia="es-ES"/>
      </w:rPr>
      <w:t xml:space="preserve">                                                                         </w:t>
    </w:r>
    <w:r w:rsidR="00B93001">
      <w:rPr>
        <w:noProof/>
        <w:lang w:eastAsia="es-ES"/>
      </w:rPr>
      <w:t xml:space="preserve">               </w:t>
    </w:r>
    <w:r w:rsidRPr="001141AA">
      <w:rPr>
        <w:noProof/>
        <w:lang w:eastAsia="es-ES"/>
      </w:rPr>
      <w:t xml:space="preserve">           </w:t>
    </w:r>
    <w:r w:rsidRPr="001141AA">
      <w:rPr>
        <w:noProof/>
        <w:lang w:eastAsia="es-ES"/>
      </w:rPr>
      <w:drawing>
        <wp:inline distT="0" distB="0" distL="0" distR="0" wp14:anchorId="4D1F5767" wp14:editId="4668EF59">
          <wp:extent cx="1622066" cy="745546"/>
          <wp:effectExtent l="0" t="0" r="0" b="0"/>
          <wp:docPr id="3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ander universidades.bmp"/>
                  <pic:cNvPicPr/>
                </pic:nvPicPr>
                <pic:blipFill>
                  <a:blip r:embed="rId2">
                    <a:extLst>
                      <a:ext uri="{28A0092B-C50C-407E-A947-70E740481C1C}">
                        <a14:useLocalDpi xmlns:a14="http://schemas.microsoft.com/office/drawing/2010/main" val="0"/>
                      </a:ext>
                    </a:extLst>
                  </a:blip>
                  <a:stretch>
                    <a:fillRect/>
                  </a:stretch>
                </pic:blipFill>
                <pic:spPr>
                  <a:xfrm>
                    <a:off x="0" y="0"/>
                    <a:ext cx="1624738" cy="746774"/>
                  </a:xfrm>
                  <a:prstGeom prst="rect">
                    <a:avLst/>
                  </a:prstGeom>
                </pic:spPr>
              </pic:pic>
            </a:graphicData>
          </a:graphic>
        </wp:inline>
      </w:drawing>
    </w:r>
    <w:r w:rsidRPr="001141AA">
      <w:rPr>
        <w:noProof/>
        <w:lang w:eastAsia="es-ES"/>
      </w:rPr>
      <w:t xml:space="preserve">                                                                                                            </w:t>
    </w:r>
  </w:p>
  <w:p w14:paraId="0DECBF1F" w14:textId="77777777" w:rsidR="001141AA" w:rsidRDefault="00515AC3">
    <w:pPr>
      <w:pStyle w:val="Encabezado"/>
    </w:pPr>
  </w:p>
  <w:p w14:paraId="4E6CD18B" w14:textId="77777777" w:rsidR="001141AA" w:rsidRDefault="00515A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C0FB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DF64E9"/>
    <w:multiLevelType w:val="multilevel"/>
    <w:tmpl w:val="A2725894"/>
    <w:lvl w:ilvl="0">
      <w:start w:val="2"/>
      <w:numFmt w:val="decimal"/>
      <w:lvlText w:val="%1."/>
      <w:lvlJc w:val="left"/>
      <w:pPr>
        <w:ind w:left="1544" w:hanging="267"/>
        <w:jc w:val="right"/>
      </w:pPr>
      <w:rPr>
        <w:rFonts w:hint="default"/>
        <w:b/>
        <w:bCs/>
        <w:color w:val="auto"/>
        <w:sz w:val="24"/>
        <w:szCs w:val="24"/>
      </w:rPr>
    </w:lvl>
    <w:lvl w:ilvl="1">
      <w:start w:val="1"/>
      <w:numFmt w:val="decimal"/>
      <w:lvlText w:val="%1.%2."/>
      <w:lvlJc w:val="left"/>
      <w:pPr>
        <w:ind w:left="396" w:hanging="396"/>
      </w:pPr>
      <w:rPr>
        <w:rFonts w:ascii="Arial" w:eastAsia="Arial" w:hAnsi="Arial" w:cs="Arial" w:hint="default"/>
        <w:b w:val="0"/>
        <w:bCs/>
        <w:color w:val="auto"/>
        <w:spacing w:val="-1"/>
        <w:w w:val="99"/>
        <w:sz w:val="24"/>
        <w:szCs w:val="24"/>
      </w:rPr>
    </w:lvl>
    <w:lvl w:ilvl="2">
      <w:start w:val="1"/>
      <w:numFmt w:val="lowerLetter"/>
      <w:lvlText w:val="%3)"/>
      <w:lvlJc w:val="left"/>
      <w:pPr>
        <w:ind w:left="1135" w:hanging="284"/>
      </w:pPr>
      <w:rPr>
        <w:rFonts w:ascii="Arial" w:eastAsia="Arial" w:hAnsi="Arial" w:hint="default"/>
        <w:b w:val="0"/>
        <w:color w:val="auto"/>
        <w:spacing w:val="-1"/>
        <w:sz w:val="20"/>
        <w:szCs w:val="20"/>
      </w:rPr>
    </w:lvl>
    <w:lvl w:ilvl="3">
      <w:start w:val="1"/>
      <w:numFmt w:val="bullet"/>
      <w:lvlText w:val="•"/>
      <w:lvlJc w:val="left"/>
      <w:pPr>
        <w:ind w:left="2144" w:hanging="284"/>
      </w:pPr>
      <w:rPr>
        <w:rFonts w:hint="default"/>
      </w:rPr>
    </w:lvl>
    <w:lvl w:ilvl="4">
      <w:start w:val="1"/>
      <w:numFmt w:val="bullet"/>
      <w:lvlText w:val="•"/>
      <w:lvlJc w:val="left"/>
      <w:pPr>
        <w:ind w:left="3182" w:hanging="284"/>
      </w:pPr>
      <w:rPr>
        <w:rFonts w:hint="default"/>
      </w:rPr>
    </w:lvl>
    <w:lvl w:ilvl="5">
      <w:start w:val="1"/>
      <w:numFmt w:val="bullet"/>
      <w:lvlText w:val="•"/>
      <w:lvlJc w:val="left"/>
      <w:pPr>
        <w:ind w:left="4219" w:hanging="284"/>
      </w:pPr>
      <w:rPr>
        <w:rFonts w:hint="default"/>
      </w:rPr>
    </w:lvl>
    <w:lvl w:ilvl="6">
      <w:start w:val="1"/>
      <w:numFmt w:val="bullet"/>
      <w:lvlText w:val="•"/>
      <w:lvlJc w:val="left"/>
      <w:pPr>
        <w:ind w:left="5256" w:hanging="284"/>
      </w:pPr>
      <w:rPr>
        <w:rFonts w:hint="default"/>
      </w:rPr>
    </w:lvl>
    <w:lvl w:ilvl="7">
      <w:start w:val="1"/>
      <w:numFmt w:val="bullet"/>
      <w:lvlText w:val="•"/>
      <w:lvlJc w:val="left"/>
      <w:pPr>
        <w:ind w:left="6293" w:hanging="284"/>
      </w:pPr>
      <w:rPr>
        <w:rFonts w:hint="default"/>
      </w:rPr>
    </w:lvl>
    <w:lvl w:ilvl="8">
      <w:start w:val="1"/>
      <w:numFmt w:val="bullet"/>
      <w:lvlText w:val="•"/>
      <w:lvlJc w:val="left"/>
      <w:pPr>
        <w:ind w:left="7331" w:hanging="284"/>
      </w:pPr>
      <w:rPr>
        <w:rFonts w:hint="default"/>
      </w:rPr>
    </w:lvl>
  </w:abstractNum>
  <w:abstractNum w:abstractNumId="2" w15:restartNumberingAfterBreak="0">
    <w:nsid w:val="149544AD"/>
    <w:multiLevelType w:val="multilevel"/>
    <w:tmpl w:val="D8A85D9E"/>
    <w:lvl w:ilvl="0">
      <w:start w:val="2"/>
      <w:numFmt w:val="decimal"/>
      <w:lvlText w:val="%1."/>
      <w:lvlJc w:val="left"/>
      <w:pPr>
        <w:ind w:left="1544" w:hanging="267"/>
        <w:jc w:val="right"/>
      </w:pPr>
      <w:rPr>
        <w:rFonts w:hint="default"/>
        <w:b/>
        <w:bCs/>
        <w:color w:val="auto"/>
        <w:sz w:val="20"/>
        <w:szCs w:val="20"/>
      </w:rPr>
    </w:lvl>
    <w:lvl w:ilvl="1">
      <w:start w:val="1"/>
      <w:numFmt w:val="bullet"/>
      <w:lvlText w:val=""/>
      <w:lvlJc w:val="left"/>
      <w:pPr>
        <w:ind w:left="396" w:hanging="396"/>
      </w:pPr>
      <w:rPr>
        <w:rFonts w:ascii="Symbol" w:hAnsi="Symbol" w:hint="default"/>
        <w:b w:val="0"/>
        <w:bCs/>
        <w:color w:val="auto"/>
        <w:spacing w:val="-1"/>
        <w:w w:val="99"/>
        <w:sz w:val="22"/>
        <w:szCs w:val="22"/>
      </w:rPr>
    </w:lvl>
    <w:lvl w:ilvl="2">
      <w:start w:val="1"/>
      <w:numFmt w:val="lowerLetter"/>
      <w:lvlText w:val="%3)"/>
      <w:lvlJc w:val="left"/>
      <w:pPr>
        <w:ind w:left="1135" w:hanging="284"/>
      </w:pPr>
      <w:rPr>
        <w:rFonts w:ascii="Arial" w:eastAsia="Arial" w:hAnsi="Arial" w:hint="default"/>
        <w:b w:val="0"/>
        <w:color w:val="auto"/>
        <w:spacing w:val="-1"/>
        <w:sz w:val="20"/>
        <w:szCs w:val="20"/>
      </w:rPr>
    </w:lvl>
    <w:lvl w:ilvl="3">
      <w:start w:val="1"/>
      <w:numFmt w:val="bullet"/>
      <w:lvlText w:val="•"/>
      <w:lvlJc w:val="left"/>
      <w:pPr>
        <w:ind w:left="2144" w:hanging="284"/>
      </w:pPr>
      <w:rPr>
        <w:rFonts w:hint="default"/>
      </w:rPr>
    </w:lvl>
    <w:lvl w:ilvl="4">
      <w:start w:val="1"/>
      <w:numFmt w:val="bullet"/>
      <w:lvlText w:val="•"/>
      <w:lvlJc w:val="left"/>
      <w:pPr>
        <w:ind w:left="3182" w:hanging="284"/>
      </w:pPr>
      <w:rPr>
        <w:rFonts w:hint="default"/>
      </w:rPr>
    </w:lvl>
    <w:lvl w:ilvl="5">
      <w:start w:val="1"/>
      <w:numFmt w:val="bullet"/>
      <w:lvlText w:val="•"/>
      <w:lvlJc w:val="left"/>
      <w:pPr>
        <w:ind w:left="4219" w:hanging="284"/>
      </w:pPr>
      <w:rPr>
        <w:rFonts w:hint="default"/>
      </w:rPr>
    </w:lvl>
    <w:lvl w:ilvl="6">
      <w:start w:val="1"/>
      <w:numFmt w:val="bullet"/>
      <w:lvlText w:val="•"/>
      <w:lvlJc w:val="left"/>
      <w:pPr>
        <w:ind w:left="5256" w:hanging="284"/>
      </w:pPr>
      <w:rPr>
        <w:rFonts w:hint="default"/>
      </w:rPr>
    </w:lvl>
    <w:lvl w:ilvl="7">
      <w:start w:val="1"/>
      <w:numFmt w:val="bullet"/>
      <w:lvlText w:val="•"/>
      <w:lvlJc w:val="left"/>
      <w:pPr>
        <w:ind w:left="6293" w:hanging="284"/>
      </w:pPr>
      <w:rPr>
        <w:rFonts w:hint="default"/>
      </w:rPr>
    </w:lvl>
    <w:lvl w:ilvl="8">
      <w:start w:val="1"/>
      <w:numFmt w:val="bullet"/>
      <w:lvlText w:val="•"/>
      <w:lvlJc w:val="left"/>
      <w:pPr>
        <w:ind w:left="7331" w:hanging="284"/>
      </w:pPr>
      <w:rPr>
        <w:rFonts w:hint="default"/>
      </w:rPr>
    </w:lvl>
  </w:abstractNum>
  <w:abstractNum w:abstractNumId="3" w15:restartNumberingAfterBreak="0">
    <w:nsid w:val="26530246"/>
    <w:multiLevelType w:val="multilevel"/>
    <w:tmpl w:val="A2B6A7A8"/>
    <w:lvl w:ilvl="0">
      <w:start w:val="4"/>
      <w:numFmt w:val="decimal"/>
      <w:lvlText w:val="%1."/>
      <w:lvlJc w:val="left"/>
      <w:pPr>
        <w:ind w:left="408" w:hanging="408"/>
      </w:pPr>
      <w:rPr>
        <w:rFonts w:eastAsia="Calibri" w:hint="default"/>
        <w:b w:val="0"/>
        <w:color w:val="auto"/>
      </w:rPr>
    </w:lvl>
    <w:lvl w:ilvl="1">
      <w:start w:val="1"/>
      <w:numFmt w:val="decimal"/>
      <w:lvlText w:val="%1.%2."/>
      <w:lvlJc w:val="left"/>
      <w:pPr>
        <w:ind w:left="720" w:hanging="720"/>
      </w:pPr>
      <w:rPr>
        <w:rFonts w:eastAsia="Calibri" w:hint="default"/>
        <w:b w:val="0"/>
        <w:color w:val="auto"/>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4" w15:restartNumberingAfterBreak="0">
    <w:nsid w:val="2B1A456C"/>
    <w:multiLevelType w:val="multilevel"/>
    <w:tmpl w:val="104EC260"/>
    <w:lvl w:ilvl="0">
      <w:start w:val="2"/>
      <w:numFmt w:val="decimal"/>
      <w:lvlText w:val="%1."/>
      <w:lvlJc w:val="left"/>
      <w:pPr>
        <w:ind w:left="1544" w:hanging="267"/>
        <w:jc w:val="right"/>
      </w:pPr>
      <w:rPr>
        <w:rFonts w:hint="default"/>
        <w:b/>
        <w:bCs/>
        <w:color w:val="auto"/>
        <w:sz w:val="20"/>
        <w:szCs w:val="20"/>
      </w:rPr>
    </w:lvl>
    <w:lvl w:ilvl="1">
      <w:start w:val="1"/>
      <w:numFmt w:val="bullet"/>
      <w:lvlText w:val=""/>
      <w:lvlJc w:val="left"/>
      <w:pPr>
        <w:ind w:left="396" w:hanging="396"/>
      </w:pPr>
      <w:rPr>
        <w:rFonts w:ascii="Symbol" w:hAnsi="Symbol" w:hint="default"/>
        <w:b w:val="0"/>
        <w:bCs/>
        <w:color w:val="auto"/>
        <w:spacing w:val="-1"/>
        <w:w w:val="99"/>
        <w:sz w:val="22"/>
        <w:szCs w:val="22"/>
      </w:rPr>
    </w:lvl>
    <w:lvl w:ilvl="2">
      <w:start w:val="1"/>
      <w:numFmt w:val="lowerLetter"/>
      <w:lvlText w:val="%3)"/>
      <w:lvlJc w:val="left"/>
      <w:pPr>
        <w:ind w:left="1135" w:hanging="284"/>
      </w:pPr>
      <w:rPr>
        <w:rFonts w:ascii="Arial" w:eastAsia="Arial" w:hAnsi="Arial" w:hint="default"/>
        <w:b w:val="0"/>
        <w:color w:val="auto"/>
        <w:spacing w:val="-1"/>
        <w:sz w:val="20"/>
        <w:szCs w:val="20"/>
      </w:rPr>
    </w:lvl>
    <w:lvl w:ilvl="3">
      <w:start w:val="1"/>
      <w:numFmt w:val="bullet"/>
      <w:lvlText w:val="•"/>
      <w:lvlJc w:val="left"/>
      <w:pPr>
        <w:ind w:left="2144" w:hanging="284"/>
      </w:pPr>
      <w:rPr>
        <w:rFonts w:hint="default"/>
      </w:rPr>
    </w:lvl>
    <w:lvl w:ilvl="4">
      <w:start w:val="1"/>
      <w:numFmt w:val="bullet"/>
      <w:lvlText w:val="•"/>
      <w:lvlJc w:val="left"/>
      <w:pPr>
        <w:ind w:left="3182" w:hanging="284"/>
      </w:pPr>
      <w:rPr>
        <w:rFonts w:hint="default"/>
      </w:rPr>
    </w:lvl>
    <w:lvl w:ilvl="5">
      <w:start w:val="1"/>
      <w:numFmt w:val="bullet"/>
      <w:lvlText w:val="•"/>
      <w:lvlJc w:val="left"/>
      <w:pPr>
        <w:ind w:left="4219" w:hanging="284"/>
      </w:pPr>
      <w:rPr>
        <w:rFonts w:hint="default"/>
      </w:rPr>
    </w:lvl>
    <w:lvl w:ilvl="6">
      <w:start w:val="1"/>
      <w:numFmt w:val="bullet"/>
      <w:lvlText w:val="•"/>
      <w:lvlJc w:val="left"/>
      <w:pPr>
        <w:ind w:left="5256" w:hanging="284"/>
      </w:pPr>
      <w:rPr>
        <w:rFonts w:hint="default"/>
      </w:rPr>
    </w:lvl>
    <w:lvl w:ilvl="7">
      <w:start w:val="1"/>
      <w:numFmt w:val="bullet"/>
      <w:lvlText w:val="•"/>
      <w:lvlJc w:val="left"/>
      <w:pPr>
        <w:ind w:left="6293" w:hanging="284"/>
      </w:pPr>
      <w:rPr>
        <w:rFonts w:hint="default"/>
      </w:rPr>
    </w:lvl>
    <w:lvl w:ilvl="8">
      <w:start w:val="1"/>
      <w:numFmt w:val="bullet"/>
      <w:lvlText w:val="•"/>
      <w:lvlJc w:val="left"/>
      <w:pPr>
        <w:ind w:left="7331" w:hanging="284"/>
      </w:pPr>
      <w:rPr>
        <w:rFonts w:hint="default"/>
      </w:rPr>
    </w:lvl>
  </w:abstractNum>
  <w:abstractNum w:abstractNumId="5" w15:restartNumberingAfterBreak="0">
    <w:nsid w:val="36BE4BBB"/>
    <w:multiLevelType w:val="hybridMultilevel"/>
    <w:tmpl w:val="CA2454E0"/>
    <w:lvl w:ilvl="0" w:tplc="2252FA48">
      <w:start w:val="1"/>
      <w:numFmt w:val="upperRoman"/>
      <w:lvlText w:val="%1."/>
      <w:lvlJc w:val="left"/>
      <w:pPr>
        <w:ind w:left="1080" w:hanging="720"/>
      </w:pPr>
      <w:rPr>
        <w:rFonts w:hint="default"/>
      </w:rPr>
    </w:lvl>
    <w:lvl w:ilvl="1" w:tplc="0C0A000F">
      <w:start w:val="1"/>
      <w:numFmt w:val="decimal"/>
      <w:lvlText w:val="%2."/>
      <w:lvlJc w:val="left"/>
      <w:pPr>
        <w:ind w:left="1440" w:hanging="360"/>
      </w:pPr>
      <w:rPr>
        <w:rFonts w:hint="default"/>
      </w:rPr>
    </w:lvl>
    <w:lvl w:ilvl="2" w:tplc="6BA06734">
      <w:start w:val="3"/>
      <w:numFmt w:val="decimal"/>
      <w:lvlText w:val="%3."/>
      <w:lvlJc w:val="left"/>
      <w:pPr>
        <w:ind w:left="2340" w:hanging="360"/>
      </w:pPr>
      <w:rPr>
        <w:rFonts w:hint="default"/>
      </w:rPr>
    </w:lvl>
    <w:lvl w:ilvl="3" w:tplc="968A9BE8">
      <w:start w:val="3"/>
      <w:numFmt w:val="upperLetter"/>
      <w:lvlText w:val="%4)"/>
      <w:lvlJc w:val="left"/>
      <w:pPr>
        <w:ind w:left="2880" w:hanging="360"/>
      </w:pPr>
      <w:rPr>
        <w:rFonts w:hint="default"/>
        <w:b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EDC4068"/>
    <w:multiLevelType w:val="hybridMultilevel"/>
    <w:tmpl w:val="51FEE640"/>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cs="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cs="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cs="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7" w15:restartNumberingAfterBreak="0">
    <w:nsid w:val="41E24D98"/>
    <w:multiLevelType w:val="multilevel"/>
    <w:tmpl w:val="D86C5F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C95FBE"/>
    <w:multiLevelType w:val="multilevel"/>
    <w:tmpl w:val="89A4CD66"/>
    <w:lvl w:ilvl="0">
      <w:start w:val="3"/>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b w:val="0"/>
        <w:bCs w:val="0"/>
        <w:color w:val="auto"/>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9" w15:restartNumberingAfterBreak="0">
    <w:nsid w:val="4E6C496C"/>
    <w:multiLevelType w:val="multilevel"/>
    <w:tmpl w:val="FA04F5DC"/>
    <w:lvl w:ilvl="0">
      <w:start w:val="1"/>
      <w:numFmt w:val="bullet"/>
      <w:lvlText w:val=""/>
      <w:lvlJc w:val="left"/>
      <w:pPr>
        <w:ind w:left="534" w:hanging="267"/>
        <w:jc w:val="right"/>
      </w:pPr>
      <w:rPr>
        <w:rFonts w:ascii="Symbol" w:hAnsi="Symbol" w:hint="default"/>
        <w:b/>
        <w:bCs/>
        <w:color w:val="auto"/>
        <w:sz w:val="20"/>
        <w:szCs w:val="20"/>
      </w:rPr>
    </w:lvl>
    <w:lvl w:ilvl="1">
      <w:start w:val="1"/>
      <w:numFmt w:val="bullet"/>
      <w:lvlText w:val=""/>
      <w:lvlJc w:val="left"/>
      <w:pPr>
        <w:ind w:left="-614" w:hanging="396"/>
      </w:pPr>
      <w:rPr>
        <w:rFonts w:ascii="Symbol" w:hAnsi="Symbol" w:hint="default"/>
        <w:b w:val="0"/>
        <w:bCs/>
        <w:color w:val="auto"/>
        <w:spacing w:val="-1"/>
        <w:w w:val="99"/>
        <w:sz w:val="22"/>
        <w:szCs w:val="22"/>
      </w:rPr>
    </w:lvl>
    <w:lvl w:ilvl="2">
      <w:start w:val="1"/>
      <w:numFmt w:val="bullet"/>
      <w:lvlText w:val=""/>
      <w:lvlJc w:val="left"/>
      <w:pPr>
        <w:ind w:left="125" w:hanging="284"/>
      </w:pPr>
      <w:rPr>
        <w:rFonts w:ascii="Symbol" w:hAnsi="Symbol" w:hint="default"/>
        <w:b w:val="0"/>
        <w:color w:val="auto"/>
        <w:spacing w:val="-1"/>
        <w:sz w:val="20"/>
        <w:szCs w:val="20"/>
      </w:rPr>
    </w:lvl>
    <w:lvl w:ilvl="3">
      <w:start w:val="1"/>
      <w:numFmt w:val="bullet"/>
      <w:lvlText w:val="•"/>
      <w:lvlJc w:val="left"/>
      <w:pPr>
        <w:ind w:left="1134" w:hanging="284"/>
      </w:pPr>
      <w:rPr>
        <w:rFonts w:hint="default"/>
      </w:rPr>
    </w:lvl>
    <w:lvl w:ilvl="4">
      <w:start w:val="1"/>
      <w:numFmt w:val="bullet"/>
      <w:lvlText w:val="•"/>
      <w:lvlJc w:val="left"/>
      <w:pPr>
        <w:ind w:left="2172" w:hanging="284"/>
      </w:pPr>
      <w:rPr>
        <w:rFonts w:hint="default"/>
      </w:rPr>
    </w:lvl>
    <w:lvl w:ilvl="5">
      <w:start w:val="1"/>
      <w:numFmt w:val="bullet"/>
      <w:lvlText w:val="•"/>
      <w:lvlJc w:val="left"/>
      <w:pPr>
        <w:ind w:left="3209" w:hanging="284"/>
      </w:pPr>
      <w:rPr>
        <w:rFonts w:hint="default"/>
      </w:rPr>
    </w:lvl>
    <w:lvl w:ilvl="6">
      <w:start w:val="1"/>
      <w:numFmt w:val="bullet"/>
      <w:lvlText w:val="•"/>
      <w:lvlJc w:val="left"/>
      <w:pPr>
        <w:ind w:left="4246" w:hanging="284"/>
      </w:pPr>
      <w:rPr>
        <w:rFonts w:hint="default"/>
      </w:rPr>
    </w:lvl>
    <w:lvl w:ilvl="7">
      <w:start w:val="1"/>
      <w:numFmt w:val="bullet"/>
      <w:lvlText w:val="•"/>
      <w:lvlJc w:val="left"/>
      <w:pPr>
        <w:ind w:left="5283" w:hanging="284"/>
      </w:pPr>
      <w:rPr>
        <w:rFonts w:hint="default"/>
      </w:rPr>
    </w:lvl>
    <w:lvl w:ilvl="8">
      <w:start w:val="1"/>
      <w:numFmt w:val="bullet"/>
      <w:lvlText w:val="•"/>
      <w:lvlJc w:val="left"/>
      <w:pPr>
        <w:ind w:left="6321" w:hanging="284"/>
      </w:pPr>
      <w:rPr>
        <w:rFonts w:hint="default"/>
      </w:rPr>
    </w:lvl>
  </w:abstractNum>
  <w:abstractNum w:abstractNumId="10" w15:restartNumberingAfterBreak="0">
    <w:nsid w:val="72FC7988"/>
    <w:multiLevelType w:val="multilevel"/>
    <w:tmpl w:val="40789562"/>
    <w:lvl w:ilvl="0">
      <w:start w:val="2"/>
      <w:numFmt w:val="decimal"/>
      <w:lvlText w:val="%1."/>
      <w:lvlJc w:val="left"/>
      <w:pPr>
        <w:ind w:left="1544" w:hanging="267"/>
        <w:jc w:val="right"/>
      </w:pPr>
      <w:rPr>
        <w:rFonts w:hint="default"/>
        <w:b/>
        <w:bCs/>
        <w:color w:val="auto"/>
        <w:sz w:val="20"/>
        <w:szCs w:val="20"/>
      </w:rPr>
    </w:lvl>
    <w:lvl w:ilvl="1">
      <w:start w:val="1"/>
      <w:numFmt w:val="bullet"/>
      <w:lvlText w:val=""/>
      <w:lvlJc w:val="left"/>
      <w:pPr>
        <w:ind w:left="396" w:hanging="396"/>
      </w:pPr>
      <w:rPr>
        <w:rFonts w:ascii="Symbol" w:hAnsi="Symbol" w:hint="default"/>
        <w:b w:val="0"/>
        <w:bCs/>
        <w:color w:val="auto"/>
        <w:spacing w:val="-1"/>
        <w:w w:val="99"/>
        <w:sz w:val="22"/>
        <w:szCs w:val="22"/>
      </w:rPr>
    </w:lvl>
    <w:lvl w:ilvl="2">
      <w:start w:val="1"/>
      <w:numFmt w:val="bullet"/>
      <w:lvlText w:val=""/>
      <w:lvlJc w:val="left"/>
      <w:pPr>
        <w:ind w:left="1135" w:hanging="284"/>
      </w:pPr>
      <w:rPr>
        <w:rFonts w:ascii="Symbol" w:hAnsi="Symbol" w:hint="default"/>
        <w:b w:val="0"/>
        <w:color w:val="auto"/>
        <w:spacing w:val="-1"/>
        <w:sz w:val="20"/>
        <w:szCs w:val="20"/>
      </w:rPr>
    </w:lvl>
    <w:lvl w:ilvl="3">
      <w:start w:val="1"/>
      <w:numFmt w:val="bullet"/>
      <w:lvlText w:val="•"/>
      <w:lvlJc w:val="left"/>
      <w:pPr>
        <w:ind w:left="2144" w:hanging="284"/>
      </w:pPr>
      <w:rPr>
        <w:rFonts w:hint="default"/>
      </w:rPr>
    </w:lvl>
    <w:lvl w:ilvl="4">
      <w:start w:val="1"/>
      <w:numFmt w:val="bullet"/>
      <w:lvlText w:val="•"/>
      <w:lvlJc w:val="left"/>
      <w:pPr>
        <w:ind w:left="3182" w:hanging="284"/>
      </w:pPr>
      <w:rPr>
        <w:rFonts w:hint="default"/>
      </w:rPr>
    </w:lvl>
    <w:lvl w:ilvl="5">
      <w:start w:val="1"/>
      <w:numFmt w:val="bullet"/>
      <w:lvlText w:val="•"/>
      <w:lvlJc w:val="left"/>
      <w:pPr>
        <w:ind w:left="4219" w:hanging="284"/>
      </w:pPr>
      <w:rPr>
        <w:rFonts w:hint="default"/>
      </w:rPr>
    </w:lvl>
    <w:lvl w:ilvl="6">
      <w:start w:val="1"/>
      <w:numFmt w:val="bullet"/>
      <w:lvlText w:val="•"/>
      <w:lvlJc w:val="left"/>
      <w:pPr>
        <w:ind w:left="5256" w:hanging="284"/>
      </w:pPr>
      <w:rPr>
        <w:rFonts w:hint="default"/>
      </w:rPr>
    </w:lvl>
    <w:lvl w:ilvl="7">
      <w:start w:val="1"/>
      <w:numFmt w:val="bullet"/>
      <w:lvlText w:val="•"/>
      <w:lvlJc w:val="left"/>
      <w:pPr>
        <w:ind w:left="6293" w:hanging="284"/>
      </w:pPr>
      <w:rPr>
        <w:rFonts w:hint="default"/>
      </w:rPr>
    </w:lvl>
    <w:lvl w:ilvl="8">
      <w:start w:val="1"/>
      <w:numFmt w:val="bullet"/>
      <w:lvlText w:val="•"/>
      <w:lvlJc w:val="left"/>
      <w:pPr>
        <w:ind w:left="7331" w:hanging="284"/>
      </w:pPr>
      <w:rPr>
        <w:rFonts w:hint="default"/>
      </w:rPr>
    </w:lvl>
  </w:abstractNum>
  <w:abstractNum w:abstractNumId="11" w15:restartNumberingAfterBreak="0">
    <w:nsid w:val="76F315F6"/>
    <w:multiLevelType w:val="hybridMultilevel"/>
    <w:tmpl w:val="58449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BA253B8"/>
    <w:multiLevelType w:val="multilevel"/>
    <w:tmpl w:val="03B22EC2"/>
    <w:lvl w:ilvl="0">
      <w:start w:val="2"/>
      <w:numFmt w:val="decimal"/>
      <w:lvlText w:val="%1."/>
      <w:lvlJc w:val="left"/>
      <w:pPr>
        <w:ind w:left="1544" w:hanging="267"/>
        <w:jc w:val="right"/>
      </w:pPr>
      <w:rPr>
        <w:rFonts w:hint="default"/>
        <w:b/>
        <w:bCs/>
        <w:color w:val="auto"/>
        <w:sz w:val="20"/>
        <w:szCs w:val="20"/>
      </w:rPr>
    </w:lvl>
    <w:lvl w:ilvl="1">
      <w:start w:val="1"/>
      <w:numFmt w:val="bullet"/>
      <w:lvlText w:val=""/>
      <w:lvlJc w:val="left"/>
      <w:pPr>
        <w:ind w:left="396" w:hanging="396"/>
      </w:pPr>
      <w:rPr>
        <w:rFonts w:ascii="Symbol" w:hAnsi="Symbol" w:hint="default"/>
        <w:b w:val="0"/>
        <w:bCs/>
        <w:color w:val="auto"/>
        <w:spacing w:val="-1"/>
        <w:w w:val="99"/>
        <w:sz w:val="22"/>
        <w:szCs w:val="22"/>
      </w:rPr>
    </w:lvl>
    <w:lvl w:ilvl="2">
      <w:start w:val="1"/>
      <w:numFmt w:val="lowerLetter"/>
      <w:lvlText w:val="%3)"/>
      <w:lvlJc w:val="left"/>
      <w:pPr>
        <w:ind w:left="1135" w:hanging="284"/>
      </w:pPr>
      <w:rPr>
        <w:rFonts w:ascii="Arial" w:eastAsia="Arial" w:hAnsi="Arial" w:hint="default"/>
        <w:b w:val="0"/>
        <w:color w:val="auto"/>
        <w:spacing w:val="-1"/>
        <w:sz w:val="20"/>
        <w:szCs w:val="20"/>
      </w:rPr>
    </w:lvl>
    <w:lvl w:ilvl="3">
      <w:start w:val="1"/>
      <w:numFmt w:val="bullet"/>
      <w:lvlText w:val="•"/>
      <w:lvlJc w:val="left"/>
      <w:pPr>
        <w:ind w:left="2144" w:hanging="284"/>
      </w:pPr>
      <w:rPr>
        <w:rFonts w:hint="default"/>
      </w:rPr>
    </w:lvl>
    <w:lvl w:ilvl="4">
      <w:start w:val="1"/>
      <w:numFmt w:val="bullet"/>
      <w:lvlText w:val="•"/>
      <w:lvlJc w:val="left"/>
      <w:pPr>
        <w:ind w:left="3182" w:hanging="284"/>
      </w:pPr>
      <w:rPr>
        <w:rFonts w:hint="default"/>
      </w:rPr>
    </w:lvl>
    <w:lvl w:ilvl="5">
      <w:start w:val="1"/>
      <w:numFmt w:val="bullet"/>
      <w:lvlText w:val="•"/>
      <w:lvlJc w:val="left"/>
      <w:pPr>
        <w:ind w:left="4219" w:hanging="284"/>
      </w:pPr>
      <w:rPr>
        <w:rFonts w:hint="default"/>
      </w:rPr>
    </w:lvl>
    <w:lvl w:ilvl="6">
      <w:start w:val="1"/>
      <w:numFmt w:val="bullet"/>
      <w:lvlText w:val="•"/>
      <w:lvlJc w:val="left"/>
      <w:pPr>
        <w:ind w:left="5256" w:hanging="284"/>
      </w:pPr>
      <w:rPr>
        <w:rFonts w:hint="default"/>
      </w:rPr>
    </w:lvl>
    <w:lvl w:ilvl="7">
      <w:start w:val="1"/>
      <w:numFmt w:val="bullet"/>
      <w:lvlText w:val="•"/>
      <w:lvlJc w:val="left"/>
      <w:pPr>
        <w:ind w:left="6293" w:hanging="284"/>
      </w:pPr>
      <w:rPr>
        <w:rFonts w:hint="default"/>
      </w:rPr>
    </w:lvl>
    <w:lvl w:ilvl="8">
      <w:start w:val="1"/>
      <w:numFmt w:val="bullet"/>
      <w:lvlText w:val="•"/>
      <w:lvlJc w:val="left"/>
      <w:pPr>
        <w:ind w:left="7331" w:hanging="284"/>
      </w:pPr>
      <w:rPr>
        <w:rFonts w:hint="default"/>
      </w:rPr>
    </w:lvl>
  </w:abstractNum>
  <w:num w:numId="1">
    <w:abstractNumId w:val="1"/>
  </w:num>
  <w:num w:numId="2">
    <w:abstractNumId w:val="6"/>
  </w:num>
  <w:num w:numId="3">
    <w:abstractNumId w:val="7"/>
  </w:num>
  <w:num w:numId="4">
    <w:abstractNumId w:val="5"/>
  </w:num>
  <w:num w:numId="5">
    <w:abstractNumId w:val="12"/>
  </w:num>
  <w:num w:numId="6">
    <w:abstractNumId w:val="2"/>
  </w:num>
  <w:num w:numId="7">
    <w:abstractNumId w:val="10"/>
  </w:num>
  <w:num w:numId="8">
    <w:abstractNumId w:val="9"/>
  </w:num>
  <w:num w:numId="9">
    <w:abstractNumId w:val="0"/>
  </w:num>
  <w:num w:numId="10">
    <w:abstractNumId w:val="8"/>
  </w:num>
  <w:num w:numId="11">
    <w:abstractNumId w:val="3"/>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CC"/>
    <w:rsid w:val="0003706E"/>
    <w:rsid w:val="00041695"/>
    <w:rsid w:val="000430CC"/>
    <w:rsid w:val="00067871"/>
    <w:rsid w:val="000829FF"/>
    <w:rsid w:val="000975E1"/>
    <w:rsid w:val="000A0576"/>
    <w:rsid w:val="000B322A"/>
    <w:rsid w:val="000B3242"/>
    <w:rsid w:val="000B523B"/>
    <w:rsid w:val="000D4B3A"/>
    <w:rsid w:val="000E57C3"/>
    <w:rsid w:val="000E75CF"/>
    <w:rsid w:val="000F0A12"/>
    <w:rsid w:val="000F340B"/>
    <w:rsid w:val="000F34BB"/>
    <w:rsid w:val="00101ED3"/>
    <w:rsid w:val="001036D1"/>
    <w:rsid w:val="00103CEE"/>
    <w:rsid w:val="00144A29"/>
    <w:rsid w:val="00146FB4"/>
    <w:rsid w:val="00155924"/>
    <w:rsid w:val="00170586"/>
    <w:rsid w:val="00184370"/>
    <w:rsid w:val="0018541E"/>
    <w:rsid w:val="001A630C"/>
    <w:rsid w:val="001A66B8"/>
    <w:rsid w:val="001D59DC"/>
    <w:rsid w:val="001E04B0"/>
    <w:rsid w:val="001E1BD2"/>
    <w:rsid w:val="001F2ACE"/>
    <w:rsid w:val="001F3BC1"/>
    <w:rsid w:val="00202BEE"/>
    <w:rsid w:val="00266B28"/>
    <w:rsid w:val="002C7897"/>
    <w:rsid w:val="00300C9C"/>
    <w:rsid w:val="0030616B"/>
    <w:rsid w:val="0031093F"/>
    <w:rsid w:val="00312C2A"/>
    <w:rsid w:val="00340FA5"/>
    <w:rsid w:val="00342FE1"/>
    <w:rsid w:val="00381880"/>
    <w:rsid w:val="00396273"/>
    <w:rsid w:val="003B2B53"/>
    <w:rsid w:val="003B3E7C"/>
    <w:rsid w:val="003D41B3"/>
    <w:rsid w:val="00401078"/>
    <w:rsid w:val="00453AF2"/>
    <w:rsid w:val="004555D6"/>
    <w:rsid w:val="00456189"/>
    <w:rsid w:val="00462D7C"/>
    <w:rsid w:val="00467266"/>
    <w:rsid w:val="00472281"/>
    <w:rsid w:val="004A1A55"/>
    <w:rsid w:val="004B1D17"/>
    <w:rsid w:val="004B59FA"/>
    <w:rsid w:val="004C791E"/>
    <w:rsid w:val="004D1C15"/>
    <w:rsid w:val="004D1F5A"/>
    <w:rsid w:val="004E0487"/>
    <w:rsid w:val="004E63A1"/>
    <w:rsid w:val="00520AE1"/>
    <w:rsid w:val="00563AA6"/>
    <w:rsid w:val="00564EE9"/>
    <w:rsid w:val="00572D72"/>
    <w:rsid w:val="00574404"/>
    <w:rsid w:val="00574B78"/>
    <w:rsid w:val="00595F04"/>
    <w:rsid w:val="005B06B2"/>
    <w:rsid w:val="005D1FC2"/>
    <w:rsid w:val="005E7ECE"/>
    <w:rsid w:val="00606CC4"/>
    <w:rsid w:val="00612B4F"/>
    <w:rsid w:val="006443F4"/>
    <w:rsid w:val="006928DB"/>
    <w:rsid w:val="006A0D61"/>
    <w:rsid w:val="006B6748"/>
    <w:rsid w:val="006D52B4"/>
    <w:rsid w:val="006D5F2C"/>
    <w:rsid w:val="007048A3"/>
    <w:rsid w:val="007115F8"/>
    <w:rsid w:val="0072330A"/>
    <w:rsid w:val="00752798"/>
    <w:rsid w:val="00795582"/>
    <w:rsid w:val="007A19BE"/>
    <w:rsid w:val="007A599A"/>
    <w:rsid w:val="007B4502"/>
    <w:rsid w:val="007E1210"/>
    <w:rsid w:val="0084689A"/>
    <w:rsid w:val="0085775E"/>
    <w:rsid w:val="00871FC5"/>
    <w:rsid w:val="008C0B0B"/>
    <w:rsid w:val="008F2417"/>
    <w:rsid w:val="0090267D"/>
    <w:rsid w:val="0091037B"/>
    <w:rsid w:val="00912438"/>
    <w:rsid w:val="00916AF0"/>
    <w:rsid w:val="00932A78"/>
    <w:rsid w:val="00944AE6"/>
    <w:rsid w:val="0097249C"/>
    <w:rsid w:val="009726FA"/>
    <w:rsid w:val="00987CFA"/>
    <w:rsid w:val="00990357"/>
    <w:rsid w:val="00996C06"/>
    <w:rsid w:val="009A379E"/>
    <w:rsid w:val="009A5F63"/>
    <w:rsid w:val="009A7ED7"/>
    <w:rsid w:val="009B5B1F"/>
    <w:rsid w:val="009E7C63"/>
    <w:rsid w:val="00A00E3F"/>
    <w:rsid w:val="00A06183"/>
    <w:rsid w:val="00A14C52"/>
    <w:rsid w:val="00A16B43"/>
    <w:rsid w:val="00A269E6"/>
    <w:rsid w:val="00A26BEC"/>
    <w:rsid w:val="00A27137"/>
    <w:rsid w:val="00A32AF3"/>
    <w:rsid w:val="00A35F40"/>
    <w:rsid w:val="00A360AE"/>
    <w:rsid w:val="00A37591"/>
    <w:rsid w:val="00A7096D"/>
    <w:rsid w:val="00A71BC1"/>
    <w:rsid w:val="00A7724D"/>
    <w:rsid w:val="00A93A5A"/>
    <w:rsid w:val="00A93AE2"/>
    <w:rsid w:val="00AC0903"/>
    <w:rsid w:val="00B00006"/>
    <w:rsid w:val="00B13954"/>
    <w:rsid w:val="00B143A6"/>
    <w:rsid w:val="00B31C13"/>
    <w:rsid w:val="00B330FF"/>
    <w:rsid w:val="00B6703B"/>
    <w:rsid w:val="00B74BB4"/>
    <w:rsid w:val="00B8571D"/>
    <w:rsid w:val="00B877EF"/>
    <w:rsid w:val="00B91D2E"/>
    <w:rsid w:val="00B93001"/>
    <w:rsid w:val="00BA1E2D"/>
    <w:rsid w:val="00BD62FB"/>
    <w:rsid w:val="00C034D6"/>
    <w:rsid w:val="00C13C18"/>
    <w:rsid w:val="00C14855"/>
    <w:rsid w:val="00C505D5"/>
    <w:rsid w:val="00C546EF"/>
    <w:rsid w:val="00C617FF"/>
    <w:rsid w:val="00C62DE6"/>
    <w:rsid w:val="00C67294"/>
    <w:rsid w:val="00C71B70"/>
    <w:rsid w:val="00C80B24"/>
    <w:rsid w:val="00C84686"/>
    <w:rsid w:val="00CA318E"/>
    <w:rsid w:val="00CC049E"/>
    <w:rsid w:val="00CC1AD0"/>
    <w:rsid w:val="00CD357F"/>
    <w:rsid w:val="00CE523D"/>
    <w:rsid w:val="00D04B1B"/>
    <w:rsid w:val="00D173A9"/>
    <w:rsid w:val="00D41F9D"/>
    <w:rsid w:val="00D60EA6"/>
    <w:rsid w:val="00D62265"/>
    <w:rsid w:val="00D70332"/>
    <w:rsid w:val="00D72829"/>
    <w:rsid w:val="00D80D11"/>
    <w:rsid w:val="00D94178"/>
    <w:rsid w:val="00DA2F4A"/>
    <w:rsid w:val="00DB14AC"/>
    <w:rsid w:val="00DB46F8"/>
    <w:rsid w:val="00DB7295"/>
    <w:rsid w:val="00DC1381"/>
    <w:rsid w:val="00DC6AF0"/>
    <w:rsid w:val="00DC7E45"/>
    <w:rsid w:val="00DE1C0D"/>
    <w:rsid w:val="00E067AB"/>
    <w:rsid w:val="00E23343"/>
    <w:rsid w:val="00E504CC"/>
    <w:rsid w:val="00E62349"/>
    <w:rsid w:val="00E62E52"/>
    <w:rsid w:val="00E80E07"/>
    <w:rsid w:val="00E81E48"/>
    <w:rsid w:val="00EA5C10"/>
    <w:rsid w:val="00F012D5"/>
    <w:rsid w:val="00F026A5"/>
    <w:rsid w:val="00F247F3"/>
    <w:rsid w:val="00F57C4A"/>
    <w:rsid w:val="00F73EC1"/>
    <w:rsid w:val="00F776C8"/>
    <w:rsid w:val="00F86EC0"/>
    <w:rsid w:val="00FC3639"/>
    <w:rsid w:val="00FD23BB"/>
    <w:rsid w:val="00FD43CA"/>
    <w:rsid w:val="00FE2F5A"/>
    <w:rsid w:val="00FF39EC"/>
    <w:rsid w:val="00FF3B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09B4"/>
  <w15:docId w15:val="{5FF32935-6C41-4EB2-B138-43D3EA4D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0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30CC"/>
    <w:pPr>
      <w:ind w:left="720"/>
      <w:contextualSpacing/>
    </w:pPr>
  </w:style>
  <w:style w:type="table" w:styleId="Tablaconcuadrcula">
    <w:name w:val="Table Grid"/>
    <w:basedOn w:val="Tablanormal"/>
    <w:uiPriority w:val="39"/>
    <w:rsid w:val="00043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30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30CC"/>
  </w:style>
  <w:style w:type="paragraph" w:styleId="Textodeglobo">
    <w:name w:val="Balloon Text"/>
    <w:basedOn w:val="Normal"/>
    <w:link w:val="TextodegloboCar"/>
    <w:uiPriority w:val="99"/>
    <w:semiHidden/>
    <w:unhideWhenUsed/>
    <w:rsid w:val="000430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0CC"/>
    <w:rPr>
      <w:rFonts w:ascii="Segoe UI" w:hAnsi="Segoe UI" w:cs="Segoe UI"/>
      <w:sz w:val="18"/>
      <w:szCs w:val="18"/>
    </w:rPr>
  </w:style>
  <w:style w:type="character" w:styleId="Hipervnculo">
    <w:name w:val="Hyperlink"/>
    <w:basedOn w:val="Fuentedeprrafopredeter"/>
    <w:uiPriority w:val="99"/>
    <w:unhideWhenUsed/>
    <w:rsid w:val="000A0576"/>
    <w:rPr>
      <w:color w:val="0563C1" w:themeColor="hyperlink"/>
      <w:u w:val="single"/>
    </w:rPr>
  </w:style>
  <w:style w:type="character" w:customStyle="1" w:styleId="Mencinsinresolver1">
    <w:name w:val="Mención sin resolver1"/>
    <w:basedOn w:val="Fuentedeprrafopredeter"/>
    <w:uiPriority w:val="99"/>
    <w:semiHidden/>
    <w:unhideWhenUsed/>
    <w:rsid w:val="000A0576"/>
    <w:rPr>
      <w:color w:val="605E5C"/>
      <w:shd w:val="clear" w:color="auto" w:fill="E1DFDD"/>
    </w:rPr>
  </w:style>
  <w:style w:type="character" w:customStyle="1" w:styleId="Mencinsinresolver2">
    <w:name w:val="Mención sin resolver2"/>
    <w:basedOn w:val="Fuentedeprrafopredeter"/>
    <w:uiPriority w:val="99"/>
    <w:semiHidden/>
    <w:unhideWhenUsed/>
    <w:rsid w:val="000D4B3A"/>
    <w:rPr>
      <w:color w:val="605E5C"/>
      <w:shd w:val="clear" w:color="auto" w:fill="E1DFDD"/>
    </w:rPr>
  </w:style>
  <w:style w:type="character" w:styleId="Refdecomentario">
    <w:name w:val="annotation reference"/>
    <w:basedOn w:val="Fuentedeprrafopredeter"/>
    <w:uiPriority w:val="99"/>
    <w:semiHidden/>
    <w:unhideWhenUsed/>
    <w:rsid w:val="00871FC5"/>
    <w:rPr>
      <w:sz w:val="16"/>
      <w:szCs w:val="16"/>
    </w:rPr>
  </w:style>
  <w:style w:type="paragraph" w:styleId="Textocomentario">
    <w:name w:val="annotation text"/>
    <w:basedOn w:val="Normal"/>
    <w:link w:val="TextocomentarioCar"/>
    <w:uiPriority w:val="99"/>
    <w:unhideWhenUsed/>
    <w:rsid w:val="00871FC5"/>
    <w:pPr>
      <w:spacing w:line="240" w:lineRule="auto"/>
    </w:pPr>
    <w:rPr>
      <w:sz w:val="20"/>
      <w:szCs w:val="20"/>
    </w:rPr>
  </w:style>
  <w:style w:type="character" w:customStyle="1" w:styleId="TextocomentarioCar">
    <w:name w:val="Texto comentario Car"/>
    <w:basedOn w:val="Fuentedeprrafopredeter"/>
    <w:link w:val="Textocomentario"/>
    <w:uiPriority w:val="99"/>
    <w:rsid w:val="00871FC5"/>
    <w:rPr>
      <w:sz w:val="20"/>
      <w:szCs w:val="20"/>
    </w:rPr>
  </w:style>
  <w:style w:type="paragraph" w:styleId="Asuntodelcomentario">
    <w:name w:val="annotation subject"/>
    <w:basedOn w:val="Textocomentario"/>
    <w:next w:val="Textocomentario"/>
    <w:link w:val="AsuntodelcomentarioCar"/>
    <w:uiPriority w:val="99"/>
    <w:semiHidden/>
    <w:unhideWhenUsed/>
    <w:rsid w:val="00871FC5"/>
    <w:rPr>
      <w:b/>
      <w:bCs/>
    </w:rPr>
  </w:style>
  <w:style w:type="character" w:customStyle="1" w:styleId="AsuntodelcomentarioCar">
    <w:name w:val="Asunto del comentario Car"/>
    <w:basedOn w:val="TextocomentarioCar"/>
    <w:link w:val="Asuntodelcomentario"/>
    <w:uiPriority w:val="99"/>
    <w:semiHidden/>
    <w:rsid w:val="00871FC5"/>
    <w:rPr>
      <w:b/>
      <w:bCs/>
      <w:sz w:val="20"/>
      <w:szCs w:val="20"/>
    </w:rPr>
  </w:style>
  <w:style w:type="paragraph" w:customStyle="1" w:styleId="alicia">
    <w:name w:val="alicia"/>
    <w:basedOn w:val="Normal"/>
    <w:link w:val="aliciaCar"/>
    <w:uiPriority w:val="99"/>
    <w:rsid w:val="00EA5C10"/>
    <w:pPr>
      <w:spacing w:after="120" w:line="360" w:lineRule="auto"/>
      <w:ind w:firstLine="709"/>
      <w:jc w:val="both"/>
    </w:pPr>
    <w:rPr>
      <w:rFonts w:ascii="Garamond" w:eastAsia="Calibri" w:hAnsi="Garamond" w:cs="Times New Roman"/>
      <w:sz w:val="24"/>
      <w:szCs w:val="20"/>
      <w:lang w:val="es-ES_tradnl" w:eastAsia="es-ES"/>
    </w:rPr>
  </w:style>
  <w:style w:type="character" w:customStyle="1" w:styleId="aliciaCar">
    <w:name w:val="alicia Car"/>
    <w:link w:val="alicia"/>
    <w:uiPriority w:val="99"/>
    <w:locked/>
    <w:rsid w:val="00EA5C10"/>
    <w:rPr>
      <w:rFonts w:ascii="Garamond" w:eastAsia="Calibri" w:hAnsi="Garamond" w:cs="Times New Roman"/>
      <w:sz w:val="24"/>
      <w:szCs w:val="20"/>
      <w:lang w:val="es-ES_tradnl" w:eastAsia="es-ES"/>
    </w:rPr>
  </w:style>
  <w:style w:type="paragraph" w:styleId="Piedepgina">
    <w:name w:val="footer"/>
    <w:basedOn w:val="Normal"/>
    <w:link w:val="PiedepginaCar"/>
    <w:uiPriority w:val="99"/>
    <w:unhideWhenUsed/>
    <w:rsid w:val="00B930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3001"/>
  </w:style>
  <w:style w:type="table" w:customStyle="1" w:styleId="Tablaconcuadrcula1">
    <w:name w:val="Tabla con cuadrícula1"/>
    <w:basedOn w:val="Tablanormal"/>
    <w:next w:val="Tablaconcuadrcula"/>
    <w:uiPriority w:val="39"/>
    <w:rsid w:val="00A26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A0D61"/>
    <w:rPr>
      <w:color w:val="954F72" w:themeColor="followedHyperlink"/>
      <w:u w:val="single"/>
    </w:rPr>
  </w:style>
  <w:style w:type="paragraph" w:styleId="Textonotapie">
    <w:name w:val="footnote text"/>
    <w:basedOn w:val="Normal"/>
    <w:link w:val="TextonotapieCar"/>
    <w:uiPriority w:val="99"/>
    <w:semiHidden/>
    <w:unhideWhenUsed/>
    <w:rsid w:val="00574B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4B78"/>
    <w:rPr>
      <w:sz w:val="20"/>
      <w:szCs w:val="20"/>
    </w:rPr>
  </w:style>
  <w:style w:type="character" w:styleId="Refdenotaalpie">
    <w:name w:val="footnote reference"/>
    <w:basedOn w:val="Fuentedeprrafopredeter"/>
    <w:uiPriority w:val="99"/>
    <w:semiHidden/>
    <w:unhideWhenUsed/>
    <w:rsid w:val="00574B78"/>
    <w:rPr>
      <w:vertAlign w:val="superscript"/>
    </w:rPr>
  </w:style>
  <w:style w:type="paragraph" w:styleId="Revisin">
    <w:name w:val="Revision"/>
    <w:hidden/>
    <w:uiPriority w:val="99"/>
    <w:semiHidden/>
    <w:rsid w:val="006928DB"/>
    <w:pPr>
      <w:spacing w:after="0" w:line="240" w:lineRule="auto"/>
    </w:pPr>
  </w:style>
  <w:style w:type="character" w:styleId="Mencinsinresolver">
    <w:name w:val="Unresolved Mention"/>
    <w:basedOn w:val="Fuentedeprrafopredeter"/>
    <w:uiPriority w:val="99"/>
    <w:semiHidden/>
    <w:unhideWhenUsed/>
    <w:rsid w:val="00D04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1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uned.es/cued/" TargetMode="External"/><Relationship Id="rId13" Type="http://schemas.openxmlformats.org/officeDocument/2006/relationships/hyperlink" Target="http://www.uned.es/dpj"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ed.es/universidad/inicio/institucional/proteccion-datos/derecho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escargas.uned.es/publico/pdf/Politica_privacidad_UNED.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cionyfp.gob.es/servicios-al-ciudadano-mecd/catalogo/general/educacion/203615/ficha.html" TargetMode="External"/><Relationship Id="rId5" Type="http://schemas.openxmlformats.org/officeDocument/2006/relationships/webSettings" Target="webSettings.xml"/><Relationship Id="rId15" Type="http://schemas.openxmlformats.org/officeDocument/2006/relationships/hyperlink" Target="https://sede.uned.es/procedimientos/portada/idp/40" TargetMode="External"/><Relationship Id="rId10" Type="http://schemas.openxmlformats.org/officeDocument/2006/relationships/hyperlink" Target="https://app.becas-santander.com/es/program/catedracu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c.redsara.es/registro/action/are/acceso.do" TargetMode="External"/><Relationship Id="rId14" Type="http://schemas.openxmlformats.org/officeDocument/2006/relationships/hyperlink" Target="https://sede.uned.es/procedimientos/portada/idp/4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7B870-3001-E144-877F-44A2195F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3347</Words>
  <Characters>18409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DE BLAS GALBETE</dc:creator>
  <cp:lastModifiedBy>Teté Lorenzo Garrido</cp:lastModifiedBy>
  <cp:revision>2</cp:revision>
  <cp:lastPrinted>2020-12-16T09:11:00Z</cp:lastPrinted>
  <dcterms:created xsi:type="dcterms:W3CDTF">2021-05-13T06:52:00Z</dcterms:created>
  <dcterms:modified xsi:type="dcterms:W3CDTF">2021-05-13T06:52:00Z</dcterms:modified>
</cp:coreProperties>
</file>